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40B62" w14:textId="77777777" w:rsidR="00901E59" w:rsidRPr="003D4A5D" w:rsidRDefault="004D0295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82E1C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9B3F51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br/>
      </w:r>
      <w:r w:rsidR="00B66AC0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14:paraId="18D54FA6" w14:textId="77777777" w:rsidR="00901E59" w:rsidRPr="003D4A5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4A5D4AC1" w14:textId="77777777" w:rsidR="001D6F4D" w:rsidRPr="003D4A5D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="004C25C8" w:rsidRPr="003D4A5D">
        <w:rPr>
          <w:rFonts w:ascii="Times New Roman" w:hAnsi="Times New Roman"/>
          <w:sz w:val="28"/>
          <w:szCs w:val="28"/>
        </w:rPr>
        <w:t>Чувашская Р</w:t>
      </w:r>
      <w:r w:rsidRPr="003D4A5D">
        <w:rPr>
          <w:rFonts w:ascii="Times New Roman" w:hAnsi="Times New Roman"/>
          <w:sz w:val="28"/>
          <w:szCs w:val="28"/>
        </w:rPr>
        <w:t>еспублика, г.</w:t>
      </w:r>
      <w:r w:rsidR="00644687" w:rsidRPr="003D4A5D">
        <w:rPr>
          <w:rFonts w:ascii="Times New Roman" w:hAnsi="Times New Roman"/>
          <w:sz w:val="28"/>
          <w:szCs w:val="28"/>
        </w:rPr>
        <w:t> </w:t>
      </w:r>
      <w:r w:rsidRPr="003D4A5D">
        <w:rPr>
          <w:rFonts w:ascii="Times New Roman" w:hAnsi="Times New Roman"/>
          <w:sz w:val="28"/>
          <w:szCs w:val="28"/>
        </w:rPr>
        <w:t>Чебоксары.</w:t>
      </w:r>
    </w:p>
    <w:p w14:paraId="7809A879" w14:textId="7EF6F79D" w:rsidR="00901E59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A7166D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A7166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A7166D">
        <w:rPr>
          <w:rFonts w:ascii="Times New Roman" w:hAnsi="Times New Roman"/>
          <w:sz w:val="28"/>
          <w:szCs w:val="28"/>
        </w:rPr>
        <w:t>202</w:t>
      </w:r>
      <w:r w:rsidR="00DA50AF">
        <w:rPr>
          <w:rFonts w:ascii="Times New Roman" w:hAnsi="Times New Roman"/>
          <w:sz w:val="28"/>
          <w:szCs w:val="28"/>
        </w:rPr>
        <w:t>5</w:t>
      </w:r>
      <w:r w:rsidR="00B61FB3" w:rsidRPr="00A7166D">
        <w:rPr>
          <w:rFonts w:ascii="Times New Roman" w:hAnsi="Times New Roman"/>
          <w:sz w:val="28"/>
          <w:szCs w:val="28"/>
        </w:rPr>
        <w:t>-202</w:t>
      </w:r>
      <w:r w:rsidR="00362B13" w:rsidRPr="00A7166D">
        <w:rPr>
          <w:rFonts w:ascii="Times New Roman" w:hAnsi="Times New Roman"/>
          <w:sz w:val="28"/>
          <w:szCs w:val="28"/>
        </w:rPr>
        <w:t>8</w:t>
      </w:r>
      <w:r w:rsidR="00B61FB3" w:rsidRPr="00A7166D">
        <w:rPr>
          <w:rFonts w:ascii="Times New Roman" w:hAnsi="Times New Roman"/>
          <w:sz w:val="28"/>
          <w:szCs w:val="28"/>
        </w:rPr>
        <w:t xml:space="preserve"> </w:t>
      </w:r>
      <w:r w:rsidR="00596062" w:rsidRPr="00A7166D">
        <w:rPr>
          <w:rFonts w:ascii="Times New Roman" w:hAnsi="Times New Roman"/>
          <w:sz w:val="28"/>
          <w:szCs w:val="28"/>
        </w:rPr>
        <w:t>гг</w:t>
      </w:r>
      <w:r w:rsidRPr="00A7166D">
        <w:rPr>
          <w:rFonts w:ascii="Times New Roman" w:hAnsi="Times New Roman"/>
          <w:sz w:val="28"/>
          <w:szCs w:val="28"/>
        </w:rPr>
        <w:t>.</w:t>
      </w:r>
    </w:p>
    <w:p w14:paraId="25912C69" w14:textId="77777777" w:rsidR="00921804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14:paraId="4D6174C3" w14:textId="63E4F47C" w:rsidR="005552B6" w:rsidRPr="00A7166D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D90E6F" w:rsidRPr="00D90E6F">
        <w:rPr>
          <w:rFonts w:ascii="Times New Roman" w:hAnsi="Times New Roman"/>
          <w:sz w:val="28"/>
          <w:szCs w:val="28"/>
        </w:rPr>
        <w:t>549</w:t>
      </w:r>
      <w:r w:rsidR="00D90E6F">
        <w:rPr>
          <w:rFonts w:ascii="Times New Roman" w:hAnsi="Times New Roman"/>
          <w:sz w:val="28"/>
          <w:szCs w:val="28"/>
        </w:rPr>
        <w:t>,</w:t>
      </w:r>
      <w:r w:rsidR="00D90E6F" w:rsidRPr="00DA50AF">
        <w:rPr>
          <w:rFonts w:ascii="Times New Roman" w:hAnsi="Times New Roman"/>
          <w:sz w:val="28"/>
          <w:szCs w:val="28"/>
        </w:rPr>
        <w:t>24</w:t>
      </w:r>
      <w:r w:rsidR="00602688">
        <w:rPr>
          <w:rFonts w:ascii="Times New Roman" w:hAnsi="Times New Roman"/>
          <w:sz w:val="28"/>
          <w:szCs w:val="28"/>
        </w:rPr>
        <w:t>7</w:t>
      </w:r>
      <w:r w:rsidR="003A7098" w:rsidRPr="00A7166D">
        <w:rPr>
          <w:rFonts w:ascii="Times New Roman" w:hAnsi="Times New Roman"/>
          <w:sz w:val="28"/>
          <w:szCs w:val="28"/>
        </w:rPr>
        <w:t xml:space="preserve"> </w:t>
      </w:r>
      <w:r w:rsidR="005648F5" w:rsidRPr="00A7166D">
        <w:rPr>
          <w:rFonts w:ascii="Times New Roman" w:hAnsi="Times New Roman"/>
          <w:sz w:val="28"/>
          <w:szCs w:val="28"/>
        </w:rPr>
        <w:t>мл</w:t>
      </w:r>
      <w:r w:rsidR="0006123F" w:rsidRPr="00A7166D">
        <w:rPr>
          <w:rFonts w:ascii="Times New Roman" w:hAnsi="Times New Roman"/>
          <w:sz w:val="28"/>
          <w:szCs w:val="28"/>
        </w:rPr>
        <w:t>н</w:t>
      </w:r>
      <w:r w:rsidRPr="00A7166D">
        <w:rPr>
          <w:rFonts w:ascii="Times New Roman" w:hAnsi="Times New Roman"/>
          <w:sz w:val="28"/>
          <w:szCs w:val="28"/>
        </w:rPr>
        <w:t>. руб. с НДС</w:t>
      </w:r>
      <w:r w:rsidR="001D350B">
        <w:rPr>
          <w:rFonts w:ascii="Times New Roman" w:hAnsi="Times New Roman"/>
          <w:sz w:val="28"/>
          <w:szCs w:val="28"/>
        </w:rPr>
        <w:t xml:space="preserve"> (459,696 млн. руб. без НДС).</w:t>
      </w:r>
    </w:p>
    <w:p w14:paraId="2EC934A8" w14:textId="427E7EBF" w:rsidR="00927A6E" w:rsidRPr="003D4A5D" w:rsidRDefault="00642944" w:rsidP="00D742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Стоимость проекта рассчитана на основании </w:t>
      </w:r>
      <w:r w:rsidR="004C25C8" w:rsidRPr="00A7166D">
        <w:rPr>
          <w:rFonts w:ascii="Times New Roman" w:hAnsi="Times New Roman"/>
          <w:sz w:val="28"/>
          <w:szCs w:val="28"/>
        </w:rPr>
        <w:t>сметного расчета «Создание интеллектуальной системы учета электрической энергии (мощности)»</w:t>
      </w:r>
      <w:r w:rsidRPr="00A7166D">
        <w:rPr>
          <w:rFonts w:ascii="Times New Roman" w:hAnsi="Times New Roman"/>
          <w:sz w:val="28"/>
          <w:szCs w:val="28"/>
        </w:rPr>
        <w:t xml:space="preserve"> (Приложение</w:t>
      </w:r>
      <w:r w:rsidR="004C25C8" w:rsidRPr="00A7166D">
        <w:rPr>
          <w:rFonts w:ascii="Times New Roman" w:hAnsi="Times New Roman"/>
          <w:sz w:val="28"/>
          <w:szCs w:val="28"/>
        </w:rPr>
        <w:t xml:space="preserve"> </w:t>
      </w:r>
      <w:r w:rsidRPr="00A7166D">
        <w:rPr>
          <w:rFonts w:ascii="Times New Roman" w:hAnsi="Times New Roman"/>
          <w:sz w:val="28"/>
          <w:szCs w:val="28"/>
        </w:rPr>
        <w:t>1), договора</w:t>
      </w:r>
      <w:r w:rsidR="00003488" w:rsidRPr="00A7166D">
        <w:rPr>
          <w:rFonts w:ascii="Times New Roman" w:hAnsi="Times New Roman"/>
          <w:sz w:val="28"/>
          <w:szCs w:val="28"/>
        </w:rPr>
        <w:t xml:space="preserve"> поставки №01-01-19 от 27.02.2024 г.</w:t>
      </w:r>
      <w:r w:rsidRPr="00A7166D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03488" w:rsidRPr="00A7166D">
        <w:rPr>
          <w:rFonts w:ascii="Times New Roman" w:hAnsi="Times New Roman"/>
          <w:sz w:val="28"/>
          <w:szCs w:val="28"/>
        </w:rPr>
        <w:t>Миртек</w:t>
      </w:r>
      <w:proofErr w:type="spellEnd"/>
      <w:r w:rsidRPr="00A7166D">
        <w:rPr>
          <w:rFonts w:ascii="Times New Roman" w:hAnsi="Times New Roman"/>
          <w:sz w:val="28"/>
          <w:szCs w:val="28"/>
        </w:rPr>
        <w:t>»</w:t>
      </w:r>
      <w:r w:rsidR="00003488" w:rsidRPr="00A7166D">
        <w:rPr>
          <w:rFonts w:ascii="Times New Roman" w:hAnsi="Times New Roman"/>
          <w:sz w:val="28"/>
          <w:szCs w:val="28"/>
        </w:rPr>
        <w:t xml:space="preserve"> (Приложение 2)</w:t>
      </w:r>
      <w:r w:rsidR="00507C78" w:rsidRPr="00A7166D">
        <w:rPr>
          <w:rFonts w:ascii="Times New Roman" w:hAnsi="Times New Roman"/>
          <w:sz w:val="28"/>
          <w:szCs w:val="28"/>
        </w:rPr>
        <w:t>,</w:t>
      </w:r>
      <w:r w:rsidRPr="00A7166D">
        <w:rPr>
          <w:rFonts w:ascii="Times New Roman" w:hAnsi="Times New Roman"/>
          <w:sz w:val="28"/>
          <w:szCs w:val="28"/>
        </w:rPr>
        <w:t xml:space="preserve"> аналитической</w:t>
      </w:r>
      <w:r w:rsidRPr="003D4A5D">
        <w:rPr>
          <w:rFonts w:ascii="Times New Roman" w:hAnsi="Times New Roman"/>
          <w:sz w:val="28"/>
          <w:szCs w:val="28"/>
        </w:rPr>
        <w:t xml:space="preserve"> таблицы по обоснованию стоимости измерительных </w:t>
      </w:r>
      <w:r w:rsidR="004C25C8" w:rsidRPr="003D4A5D">
        <w:rPr>
          <w:rFonts w:ascii="Times New Roman" w:hAnsi="Times New Roman"/>
          <w:sz w:val="28"/>
          <w:szCs w:val="28"/>
        </w:rPr>
        <w:t>трансформаторов тока (Приложение</w:t>
      </w:r>
      <w:r w:rsidR="00D742E4" w:rsidRPr="003D4A5D">
        <w:rPr>
          <w:rFonts w:ascii="Times New Roman" w:hAnsi="Times New Roman"/>
          <w:sz w:val="28"/>
          <w:szCs w:val="28"/>
        </w:rPr>
        <w:t xml:space="preserve">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 xml:space="preserve">) на основе </w:t>
      </w:r>
      <w:r w:rsidR="00DA50AF">
        <w:rPr>
          <w:rFonts w:ascii="Times New Roman" w:hAnsi="Times New Roman"/>
          <w:sz w:val="28"/>
          <w:szCs w:val="28"/>
        </w:rPr>
        <w:t xml:space="preserve">коммерческих предложений (Приложения </w:t>
      </w:r>
      <w:r w:rsidR="00D8376B">
        <w:rPr>
          <w:rFonts w:ascii="Times New Roman" w:hAnsi="Times New Roman"/>
          <w:sz w:val="28"/>
          <w:szCs w:val="28"/>
        </w:rPr>
        <w:t>4</w:t>
      </w:r>
      <w:r w:rsidR="00DA50AF">
        <w:rPr>
          <w:rFonts w:ascii="Times New Roman" w:hAnsi="Times New Roman"/>
          <w:sz w:val="28"/>
          <w:szCs w:val="28"/>
        </w:rPr>
        <w:t>-</w:t>
      </w:r>
      <w:r w:rsidR="00D8376B">
        <w:rPr>
          <w:rFonts w:ascii="Times New Roman" w:hAnsi="Times New Roman"/>
          <w:sz w:val="28"/>
          <w:szCs w:val="28"/>
        </w:rPr>
        <w:t>6</w:t>
      </w:r>
      <w:r w:rsidR="00DA50AF">
        <w:rPr>
          <w:rFonts w:ascii="Times New Roman" w:hAnsi="Times New Roman"/>
          <w:sz w:val="28"/>
          <w:szCs w:val="28"/>
        </w:rPr>
        <w:t>)</w:t>
      </w:r>
      <w:r w:rsidR="00D742E4" w:rsidRPr="003D4A5D">
        <w:rPr>
          <w:rFonts w:ascii="Times New Roman" w:hAnsi="Times New Roman"/>
          <w:sz w:val="28"/>
          <w:szCs w:val="28"/>
        </w:rPr>
        <w:t xml:space="preserve">, </w:t>
      </w:r>
      <w:r w:rsidR="00DA50AF">
        <w:rPr>
          <w:rFonts w:ascii="Times New Roman" w:hAnsi="Times New Roman"/>
          <w:sz w:val="28"/>
          <w:szCs w:val="28"/>
        </w:rPr>
        <w:t>договора на выполнение работ с ООО «Строй Бизнес Групп» № 01-01-66 от 07.05.2024 г. (</w:t>
      </w:r>
      <w:r w:rsidR="00523E3A" w:rsidRPr="003D4A5D">
        <w:rPr>
          <w:rFonts w:ascii="Times New Roman" w:hAnsi="Times New Roman"/>
          <w:sz w:val="28"/>
          <w:szCs w:val="28"/>
        </w:rPr>
        <w:t>Приложени</w:t>
      </w:r>
      <w:r w:rsidR="004C25C8" w:rsidRPr="003D4A5D">
        <w:rPr>
          <w:rFonts w:ascii="Times New Roman" w:hAnsi="Times New Roman"/>
          <w:sz w:val="28"/>
          <w:szCs w:val="28"/>
        </w:rPr>
        <w:t>е</w:t>
      </w:r>
      <w:r w:rsidR="00003488">
        <w:rPr>
          <w:rFonts w:ascii="Times New Roman" w:hAnsi="Times New Roman"/>
          <w:sz w:val="28"/>
          <w:szCs w:val="28"/>
        </w:rPr>
        <w:t xml:space="preserve"> </w:t>
      </w:r>
      <w:r w:rsidR="00D8376B">
        <w:rPr>
          <w:rFonts w:ascii="Times New Roman" w:hAnsi="Times New Roman"/>
          <w:sz w:val="28"/>
          <w:szCs w:val="28"/>
        </w:rPr>
        <w:t>7</w:t>
      </w:r>
      <w:r w:rsidR="004271E4">
        <w:rPr>
          <w:rFonts w:ascii="Times New Roman" w:hAnsi="Times New Roman"/>
          <w:sz w:val="28"/>
          <w:szCs w:val="28"/>
        </w:rPr>
        <w:t>)</w:t>
      </w:r>
      <w:r w:rsidR="00927A6E" w:rsidRPr="003D4A5D">
        <w:rPr>
          <w:rFonts w:ascii="Times New Roman" w:hAnsi="Times New Roman"/>
          <w:sz w:val="28"/>
          <w:szCs w:val="28"/>
        </w:rPr>
        <w:t>.</w:t>
      </w:r>
    </w:p>
    <w:p w14:paraId="77F5E65F" w14:textId="77777777" w:rsidR="00656C34" w:rsidRPr="003D4A5D" w:rsidRDefault="004C25C8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Обоснование</w:t>
      </w:r>
      <w:r w:rsidR="00752A14"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 необходимости реализации</w:t>
      </w:r>
      <w:r w:rsidR="00752A14" w:rsidRPr="003D4A5D">
        <w:rPr>
          <w:rFonts w:ascii="Times New Roman" w:hAnsi="Times New Roman"/>
          <w:sz w:val="24"/>
          <w:szCs w:val="24"/>
          <w:u w:val="single"/>
        </w:rPr>
        <w:t>:</w:t>
      </w:r>
    </w:p>
    <w:p w14:paraId="2F93C672" w14:textId="77777777"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14:paraId="5330C7AC" w14:textId="77777777" w:rsidR="007151CA" w:rsidRPr="003D4A5D" w:rsidRDefault="007151CA" w:rsidP="007151CA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Требования к организации учета электрической энергии определены действующими нормативными документами, в т.ч. постановлением Правительства РФ от 03.04.2020 № 442 (в ред. от 28.12.2021) «О функционировании розничных рынков электрической энергии, полном и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(или) частичном ограничении режима потребления электрической энергии» (далее – ПП РФ № 442), постановлением Правительства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РФ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14:paraId="1168FD89" w14:textId="77777777"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В АО «Чувашская энергосбытовая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14:paraId="03D32167" w14:textId="77777777" w:rsidR="006B6191" w:rsidRPr="003D4A5D" w:rsidRDefault="006B6191" w:rsidP="006B61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14:paraId="55B51B79" w14:textId="77777777" w:rsidR="00FC4FB1" w:rsidRPr="003D4A5D" w:rsidRDefault="00FC4FB1" w:rsidP="00113A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энергосбытовая компания» функционирует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интеллектуальная система учета электрической энергии (мощности) </w:t>
      </w:r>
      <w:r w:rsidR="00377015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программн</w:t>
      </w:r>
      <w:r w:rsidR="00BF6959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>комплекс</w:t>
      </w:r>
      <w:r w:rsidR="00BF6959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верхнего уровня 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>«Телескоп+»</w:t>
      </w:r>
      <w:r w:rsidR="001B4AA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1B4AA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«Пирамида 2.0»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>, включающая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себя</w:t>
      </w:r>
      <w:r w:rsidR="00DF1497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3D4A5D">
        <w:rPr>
          <w:rFonts w:ascii="Times New Roman" w:hAnsi="Times New Roman"/>
          <w:sz w:val="28"/>
          <w:szCs w:val="28"/>
        </w:rPr>
        <w:t xml:space="preserve"> </w:t>
      </w:r>
      <w:r w:rsidR="001B6EFA" w:rsidRPr="003D4A5D">
        <w:rPr>
          <w:rFonts w:ascii="Times New Roman" w:hAnsi="Times New Roman"/>
          <w:sz w:val="28"/>
          <w:szCs w:val="28"/>
        </w:rPr>
        <w:t>13845</w:t>
      </w:r>
      <w:r w:rsidRPr="003D4A5D">
        <w:rPr>
          <w:rFonts w:ascii="Times New Roman" w:hAnsi="Times New Roman"/>
          <w:sz w:val="28"/>
          <w:szCs w:val="28"/>
        </w:rPr>
        <w:t xml:space="preserve"> точек</w:t>
      </w:r>
      <w:r w:rsidR="00DF1497" w:rsidRPr="003D4A5D">
        <w:rPr>
          <w:rFonts w:ascii="Times New Roman" w:hAnsi="Times New Roman"/>
          <w:sz w:val="28"/>
          <w:szCs w:val="28"/>
        </w:rPr>
        <w:t xml:space="preserve"> учета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14:paraId="159F7295" w14:textId="77777777" w:rsidR="000D3CA2" w:rsidRPr="003D4A5D" w:rsidRDefault="000D3CA2" w:rsidP="000D3CA2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области деятельности АО «Чувашская энергосбытовая компания» находится 5 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71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МКД с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77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69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индивидуальными точками учета,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общедомовыми точками учета и точками учета нежилых помещений. В настоящее время не оборудовано счетчиками порядка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точек учета, в т. ч.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индивидуальных ПУ, 0,98 тыс. общедомовых ПУ и ПУ нежилых помещений.</w:t>
      </w:r>
    </w:p>
    <w:p w14:paraId="20FB7C8C" w14:textId="77777777" w:rsidR="000D3CA2" w:rsidRPr="003D4A5D" w:rsidRDefault="000D3CA2" w:rsidP="000D3C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 522-ФЗ в целях обеспечения коммерческого учета электроэнергии, в случае выхода из строя или истечения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(трансформаторного) включения. Измерительные трансформаторы тока устанавливаются на точке учета комплектно (комплект на одну точку учета состоит из трех ТТ). В МКД находятся порядка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54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комплектов ТТ.</w:t>
      </w:r>
    </w:p>
    <w:p w14:paraId="46CA471C" w14:textId="77777777" w:rsidR="00DA0FA4" w:rsidRPr="003D4A5D" w:rsidRDefault="00B834A8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 w:rsidRPr="003D4A5D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="00D429E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аблице 1.</w:t>
      </w:r>
    </w:p>
    <w:p w14:paraId="5916D8E2" w14:textId="77777777" w:rsidR="00D429EB" w:rsidRPr="003D4A5D" w:rsidRDefault="00D429EB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C8B3C87" w14:textId="77777777" w:rsidR="00EA1ACE" w:rsidRPr="003D4A5D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0D3CA2" w:rsidRPr="003D4A5D" w14:paraId="166DBF72" w14:textId="77777777" w:rsidTr="006B6191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EC7E" w14:textId="490CF0ED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9BBB" w14:textId="234A91F4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155F" w14:textId="421D0A3A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0D3CA2" w:rsidRPr="003D4A5D" w14:paraId="68C71106" w14:textId="77777777" w:rsidTr="009B10E8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3B67" w14:textId="75A7A18D" w:rsidR="000D3CA2" w:rsidRPr="003D4A5D" w:rsidRDefault="000D3CA2" w:rsidP="000D3CA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A0BC" w14:textId="77777777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F642" w14:textId="77777777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CA2" w:rsidRPr="003D4A5D" w14:paraId="0739F632" w14:textId="77777777" w:rsidTr="006B6191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0539" w14:textId="496207A7" w:rsidR="000D3CA2" w:rsidRPr="003D4A5D" w:rsidRDefault="000D3CA2" w:rsidP="000D3CA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20B7" w14:textId="4FD1AE8A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378,22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F17C" w14:textId="3EFA032B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</w:tr>
      <w:tr w:rsidR="000D3CA2" w:rsidRPr="003D4A5D" w14:paraId="192357FB" w14:textId="77777777" w:rsidTr="006B6191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8EF7" w14:textId="1098481F" w:rsidR="000D3CA2" w:rsidRPr="003D4A5D" w:rsidRDefault="000D3CA2" w:rsidP="000D3CA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не оборудовано приборами учета, в т.ч.: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7969" w14:textId="31C8729E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27,39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AFA0" w14:textId="7FC05311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</w:tr>
      <w:tr w:rsidR="000D3CA2" w:rsidRPr="003D4A5D" w14:paraId="39635D6C" w14:textId="77777777" w:rsidTr="006B6191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FD44" w14:textId="77279E1A" w:rsidR="000D3CA2" w:rsidRPr="003D4A5D" w:rsidRDefault="000D3CA2" w:rsidP="000D3CA2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05AD" w14:textId="21BA5478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8DF2" w14:textId="3F9AF05E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</w:tr>
      <w:tr w:rsidR="000D3CA2" w:rsidRPr="003D4A5D" w14:paraId="10E0A91C" w14:textId="77777777" w:rsidTr="006B6191">
        <w:trPr>
          <w:trHeight w:val="72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D047" w14:textId="57EFD736" w:rsidR="000D3CA2" w:rsidRPr="003D4A5D" w:rsidRDefault="000D3CA2" w:rsidP="000D3CA2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F7AE" w14:textId="12C45F1A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976A" w14:textId="006643E6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D3CA2" w:rsidRPr="003D4A5D" w14:paraId="571C0FCF" w14:textId="77777777" w:rsidTr="006B6191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445B" w14:textId="482360C7" w:rsidR="000D3CA2" w:rsidRPr="003D4A5D" w:rsidRDefault="000D3CA2" w:rsidP="000D3CA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1ED8" w14:textId="31DA795A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391,17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F866" w14:textId="103B3C23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</w:t>
            </w:r>
          </w:p>
        </w:tc>
      </w:tr>
      <w:tr w:rsidR="000D3CA2" w:rsidRPr="003D4A5D" w14:paraId="7DEEC97B" w14:textId="77777777" w:rsidTr="006B6191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5F39" w14:textId="5BFC4550" w:rsidR="000D3CA2" w:rsidRPr="003D4A5D" w:rsidRDefault="000D3CA2" w:rsidP="000D3CA2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048B" w14:textId="15CE5CA9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257B" w14:textId="3DEAF79C" w:rsidR="000D3CA2" w:rsidRPr="003D4A5D" w:rsidRDefault="000D3CA2" w:rsidP="000D3CA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4,54</w:t>
            </w:r>
          </w:p>
        </w:tc>
      </w:tr>
    </w:tbl>
    <w:p w14:paraId="4CB45FCE" w14:textId="77777777" w:rsidR="00A03359" w:rsidRPr="003D4A5D" w:rsidRDefault="00F71503" w:rsidP="006B619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D4A5D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3D4A5D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14:paraId="3ECC3FDF" w14:textId="77777777" w:rsidR="00F71503" w:rsidRPr="003D4A5D" w:rsidRDefault="00F71503" w:rsidP="00113A39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5F0C3" w14:textId="77777777" w:rsidR="000D3CA2" w:rsidRPr="003D4A5D" w:rsidRDefault="000D3CA2" w:rsidP="000D3CA2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В рамках данного инвестиционного проекта предлагается поэтапное оборудование ИСУ точек учета МКД, в т.ч.:</w:t>
      </w:r>
    </w:p>
    <w:p w14:paraId="45E2318F" w14:textId="77777777" w:rsidR="000D3CA2" w:rsidRPr="003D4A5D" w:rsidRDefault="000D3CA2" w:rsidP="000D3CA2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Общедомовые точки учета с истекшими 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поверки.</w:t>
      </w:r>
    </w:p>
    <w:p w14:paraId="11940C70" w14:textId="77777777" w:rsidR="000D3CA2" w:rsidRPr="003D4A5D" w:rsidRDefault="000D3CA2" w:rsidP="000D3CA2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Индивидуальные точки учета и точки учета нежилых помещений в МКД с истекшими или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в т.ч. с ПУ класса точности 2,5 (метрологическая поверка таких ПУ не допускается), а также ПУ, признанные непригодными к дальнейшему применению для коммерческого учета по результатам проведенной метрологической поверки.</w:t>
      </w:r>
    </w:p>
    <w:p w14:paraId="77ADD96F" w14:textId="77777777" w:rsidR="000D3CA2" w:rsidRPr="003D4A5D" w:rsidRDefault="000D3CA2" w:rsidP="000D3CA2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ПУ по мере их выхода из строя или истечения срока эксплуатации, в т.ч. по поступившим в Общество обращениям потребителей.</w:t>
      </w:r>
    </w:p>
    <w:p w14:paraId="637B72BB" w14:textId="77777777" w:rsidR="000D3CA2" w:rsidRPr="003D4A5D" w:rsidRDefault="000D3CA2" w:rsidP="000D3CA2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Точки учета, не оборудованные ПУ, но имеющие техническую возможность их установки.</w:t>
      </w:r>
    </w:p>
    <w:p w14:paraId="73FD95A8" w14:textId="77777777" w:rsidR="00321F22" w:rsidRDefault="00321F22" w:rsidP="00321F22">
      <w:pPr>
        <w:pStyle w:val="a3"/>
        <w:spacing w:after="0" w:line="240" w:lineRule="auto"/>
        <w:ind w:firstLine="720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14:paraId="39BACCA3" w14:textId="09CBF356" w:rsidR="00321F22" w:rsidRPr="00321F22" w:rsidRDefault="00321F22" w:rsidP="00321F2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В данном проекте прогнозируется выход из строя 0,9% приборов учета в год от общего количества точек, оснащенных приборами учета, указанного в Таблице 1. Аналитические данные обоснования </w:t>
      </w:r>
      <w:proofErr w:type="spellStart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>объмов</w:t>
      </w:r>
      <w:proofErr w:type="spellEnd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выхода из строя приборов учета </w:t>
      </w:r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lastRenderedPageBreak/>
        <w:t xml:space="preserve">электрической энергии на основании выборки за период с 01.01.2022 г. по 30.06.2024 г. по обращениям потребителей Чебоксарского и Новочебоксарского межрайонных отделений ОА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>Чувашская энергосбытовая компания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указаны в Приложении 8. </w:t>
      </w:r>
    </w:p>
    <w:p w14:paraId="4E494F46" w14:textId="77777777" w:rsidR="00321F22" w:rsidRPr="00321F22" w:rsidRDefault="00321F22" w:rsidP="00321F2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 </w:t>
      </w:r>
    </w:p>
    <w:p w14:paraId="6D7303E6" w14:textId="77777777" w:rsidR="00321F22" w:rsidRPr="00321F22" w:rsidRDefault="00321F22" w:rsidP="00321F2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Сведения по индивидуальным приборам учета электрической энергии потребителей осуществляющих расчет с исполнителями коммунальных услуг </w:t>
      </w:r>
      <w:proofErr w:type="spellStart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>потверждены</w:t>
      </w:r>
      <w:proofErr w:type="spellEnd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не в полном объеме. По части МКД исполнителями коммунальных услуг </w:t>
      </w:r>
      <w:proofErr w:type="spellStart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>укланяются</w:t>
      </w:r>
      <w:proofErr w:type="spellEnd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от требования предоставить сведения по ПУ, а обследование учета </w:t>
      </w:r>
      <w:proofErr w:type="spellStart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>предствителем</w:t>
      </w:r>
      <w:proofErr w:type="spellEnd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гарантирующего поставщика невозможна ввиду </w:t>
      </w:r>
      <w:proofErr w:type="spellStart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>отсуствия</w:t>
      </w:r>
      <w:proofErr w:type="spellEnd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свободного доступа к ПУ.   </w:t>
      </w:r>
    </w:p>
    <w:p w14:paraId="7E09494A" w14:textId="706975BA" w:rsidR="007B7F90" w:rsidRPr="003D4A5D" w:rsidRDefault="00321F22" w:rsidP="00321F2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Общее количество приборов учета с истекающим МПИ, прогнозом выхода из строя и дооснащением точек </w:t>
      </w:r>
      <w:proofErr w:type="gramStart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>учета</w:t>
      </w:r>
      <w:proofErr w:type="gramEnd"/>
      <w:r w:rsidRPr="00321F2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не оборудованных приборами учета с разбивкой по годам показано в Таблице 2.</w:t>
      </w:r>
    </w:p>
    <w:p w14:paraId="454D88E7" w14:textId="77777777" w:rsidR="00EA1ACE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859"/>
        <w:gridCol w:w="759"/>
        <w:gridCol w:w="858"/>
        <w:gridCol w:w="860"/>
        <w:gridCol w:w="960"/>
        <w:gridCol w:w="759"/>
        <w:gridCol w:w="960"/>
        <w:gridCol w:w="856"/>
      </w:tblGrid>
      <w:tr w:rsidR="005C1A8E" w:rsidRPr="003D4A5D" w14:paraId="593AE47F" w14:textId="77777777" w:rsidTr="00865AB5">
        <w:trPr>
          <w:trHeight w:val="411"/>
        </w:trPr>
        <w:tc>
          <w:tcPr>
            <w:tcW w:w="1534" w:type="pct"/>
            <w:vMerge w:val="restart"/>
            <w:shd w:val="clear" w:color="auto" w:fill="auto"/>
            <w:vAlign w:val="center"/>
            <w:hideMark/>
          </w:tcPr>
          <w:p w14:paraId="6E64B303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816" w:type="pct"/>
            <w:gridSpan w:val="2"/>
            <w:shd w:val="clear" w:color="auto" w:fill="auto"/>
            <w:vAlign w:val="center"/>
          </w:tcPr>
          <w:p w14:paraId="28347280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67" w:type="pct"/>
            <w:gridSpan w:val="2"/>
            <w:shd w:val="clear" w:color="auto" w:fill="auto"/>
            <w:vAlign w:val="center"/>
          </w:tcPr>
          <w:p w14:paraId="7F196E70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67" w:type="pct"/>
            <w:gridSpan w:val="2"/>
            <w:shd w:val="clear" w:color="auto" w:fill="auto"/>
            <w:vAlign w:val="center"/>
          </w:tcPr>
          <w:p w14:paraId="0DAECC01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917" w:type="pct"/>
            <w:gridSpan w:val="2"/>
            <w:vAlign w:val="center"/>
          </w:tcPr>
          <w:p w14:paraId="05D50C06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5C1A8E" w:rsidRPr="003D4A5D" w14:paraId="4FD7A614" w14:textId="77777777" w:rsidTr="00865AB5">
        <w:trPr>
          <w:trHeight w:val="255"/>
        </w:trPr>
        <w:tc>
          <w:tcPr>
            <w:tcW w:w="1534" w:type="pct"/>
            <w:vMerge/>
            <w:shd w:val="clear" w:color="auto" w:fill="auto"/>
            <w:vAlign w:val="center"/>
            <w:hideMark/>
          </w:tcPr>
          <w:p w14:paraId="435CBD52" w14:textId="77777777" w:rsidR="005C1A8E" w:rsidRPr="003D4A5D" w:rsidRDefault="005C1A8E" w:rsidP="00865AB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57D7BCD1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14:paraId="0A738974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D6CCD5C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20EE7F7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0E5A248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48F7CCB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484" w:type="pct"/>
            <w:vAlign w:val="center"/>
          </w:tcPr>
          <w:p w14:paraId="3FB37361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433" w:type="pct"/>
            <w:vAlign w:val="center"/>
          </w:tcPr>
          <w:p w14:paraId="625E1EFC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5C1A8E" w:rsidRPr="003D4A5D" w14:paraId="5B652149" w14:textId="77777777" w:rsidTr="00865AB5">
        <w:trPr>
          <w:trHeight w:val="997"/>
        </w:trPr>
        <w:tc>
          <w:tcPr>
            <w:tcW w:w="1534" w:type="pct"/>
            <w:shd w:val="clear" w:color="auto" w:fill="auto"/>
            <w:vAlign w:val="center"/>
            <w:hideMark/>
          </w:tcPr>
          <w:p w14:paraId="1F0B22C3" w14:textId="77777777" w:rsidR="005C1A8E" w:rsidRPr="003D4A5D" w:rsidRDefault="005C1A8E" w:rsidP="00865AB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9414FFC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22 985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9A6326B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7E8EB5D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27 020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D9A4D56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395D46D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25 425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60340ED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484" w:type="pct"/>
            <w:vAlign w:val="center"/>
          </w:tcPr>
          <w:p w14:paraId="35DE8A15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23 856</w:t>
            </w:r>
          </w:p>
        </w:tc>
        <w:tc>
          <w:tcPr>
            <w:tcW w:w="433" w:type="pct"/>
            <w:vAlign w:val="center"/>
          </w:tcPr>
          <w:p w14:paraId="35641422" w14:textId="77777777" w:rsidR="005C1A8E" w:rsidRPr="00A626E8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1 119</w:t>
            </w:r>
          </w:p>
        </w:tc>
      </w:tr>
      <w:tr w:rsidR="005C1A8E" w:rsidRPr="003D4A5D" w14:paraId="66B90738" w14:textId="77777777" w:rsidTr="00865AB5">
        <w:trPr>
          <w:trHeight w:val="837"/>
        </w:trPr>
        <w:tc>
          <w:tcPr>
            <w:tcW w:w="1534" w:type="pct"/>
            <w:shd w:val="clear" w:color="auto" w:fill="auto"/>
            <w:vAlign w:val="center"/>
          </w:tcPr>
          <w:p w14:paraId="51BACB8E" w14:textId="77777777" w:rsidR="005C1A8E" w:rsidRPr="003D4A5D" w:rsidRDefault="005C1A8E" w:rsidP="00865AB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 т.ч. кол-во ПУ, не подлежащих метрологической поверке *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061FDEDB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FB529FD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4188BC1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CB63179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494B7EF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86148E1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484" w:type="pct"/>
            <w:vAlign w:val="center"/>
          </w:tcPr>
          <w:p w14:paraId="0735BFA6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3" w:type="pct"/>
            <w:vAlign w:val="center"/>
          </w:tcPr>
          <w:p w14:paraId="340609F7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</w:p>
        </w:tc>
      </w:tr>
      <w:tr w:rsidR="005C1A8E" w:rsidRPr="003D4A5D" w14:paraId="2923915F" w14:textId="77777777" w:rsidTr="00865AB5">
        <w:trPr>
          <w:trHeight w:val="840"/>
        </w:trPr>
        <w:tc>
          <w:tcPr>
            <w:tcW w:w="1534" w:type="pct"/>
            <w:shd w:val="clear" w:color="auto" w:fill="auto"/>
            <w:vAlign w:val="center"/>
            <w:hideMark/>
          </w:tcPr>
          <w:p w14:paraId="6356DBEA" w14:textId="77777777" w:rsidR="005C1A8E" w:rsidRPr="003D4A5D" w:rsidRDefault="005C1A8E" w:rsidP="00865AB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от общего количества) *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63F816B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14:paraId="1D549E72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24F3435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392C951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1421020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E718474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84" w:type="pct"/>
            <w:vAlign w:val="center"/>
          </w:tcPr>
          <w:p w14:paraId="33F30E1D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</w:t>
            </w:r>
          </w:p>
        </w:tc>
        <w:tc>
          <w:tcPr>
            <w:tcW w:w="433" w:type="pct"/>
            <w:vAlign w:val="center"/>
          </w:tcPr>
          <w:p w14:paraId="0E713C50" w14:textId="77777777" w:rsidR="005C1A8E" w:rsidRPr="003D4A5D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</w:tr>
      <w:tr w:rsidR="005C1A8E" w:rsidRPr="00CE5972" w14:paraId="151B0526" w14:textId="77777777" w:rsidTr="00865AB5">
        <w:trPr>
          <w:trHeight w:val="253"/>
        </w:trPr>
        <w:tc>
          <w:tcPr>
            <w:tcW w:w="1534" w:type="pct"/>
            <w:shd w:val="clear" w:color="auto" w:fill="auto"/>
            <w:vAlign w:val="center"/>
            <w:hideMark/>
          </w:tcPr>
          <w:p w14:paraId="548CA7DA" w14:textId="77777777" w:rsidR="005C1A8E" w:rsidRPr="003D4A5D" w:rsidRDefault="005C1A8E" w:rsidP="00865AB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ПУ к замене/поверке</w:t>
            </w:r>
          </w:p>
        </w:tc>
        <w:tc>
          <w:tcPr>
            <w:tcW w:w="433" w:type="pct"/>
            <w:shd w:val="clear" w:color="auto" w:fill="auto"/>
          </w:tcPr>
          <w:p w14:paraId="331034D5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26 389</w:t>
            </w:r>
          </w:p>
        </w:tc>
        <w:tc>
          <w:tcPr>
            <w:tcW w:w="383" w:type="pct"/>
            <w:shd w:val="clear" w:color="auto" w:fill="auto"/>
          </w:tcPr>
          <w:p w14:paraId="0FC792AB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433" w:type="pct"/>
            <w:shd w:val="clear" w:color="auto" w:fill="auto"/>
          </w:tcPr>
          <w:p w14:paraId="765261F1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30 424</w:t>
            </w:r>
          </w:p>
        </w:tc>
        <w:tc>
          <w:tcPr>
            <w:tcW w:w="433" w:type="pct"/>
            <w:shd w:val="clear" w:color="auto" w:fill="auto"/>
          </w:tcPr>
          <w:p w14:paraId="518440C1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1 499</w:t>
            </w:r>
          </w:p>
        </w:tc>
        <w:tc>
          <w:tcPr>
            <w:tcW w:w="484" w:type="pct"/>
            <w:shd w:val="clear" w:color="auto" w:fill="auto"/>
          </w:tcPr>
          <w:p w14:paraId="59B4FCA9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28 829</w:t>
            </w:r>
          </w:p>
        </w:tc>
        <w:tc>
          <w:tcPr>
            <w:tcW w:w="383" w:type="pct"/>
            <w:shd w:val="clear" w:color="auto" w:fill="auto"/>
          </w:tcPr>
          <w:p w14:paraId="0F4DC35A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484" w:type="pct"/>
          </w:tcPr>
          <w:p w14:paraId="354C1303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27 260</w:t>
            </w:r>
          </w:p>
        </w:tc>
        <w:tc>
          <w:tcPr>
            <w:tcW w:w="433" w:type="pct"/>
          </w:tcPr>
          <w:p w14:paraId="42822039" w14:textId="77777777" w:rsidR="005C1A8E" w:rsidRPr="00593DD7" w:rsidRDefault="005C1A8E" w:rsidP="00865AB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3D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1 227</w:t>
            </w:r>
          </w:p>
        </w:tc>
      </w:tr>
    </w:tbl>
    <w:p w14:paraId="40B4EE6A" w14:textId="77777777" w:rsidR="00311F96" w:rsidRPr="003D4A5D" w:rsidRDefault="00311F96" w:rsidP="00946CED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D4A5D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14:paraId="782B21A2" w14:textId="77777777" w:rsidR="002D3295" w:rsidRPr="003D4A5D" w:rsidRDefault="004E36F4" w:rsidP="00113A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оличество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точек </w:t>
      </w:r>
      <w:r w:rsidR="0023728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(установки) интеллектуальных ПУ 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приведено в Таблице</w:t>
      </w:r>
      <w:r w:rsidR="004436F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07709A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14:paraId="29B64ED8" w14:textId="77777777" w:rsidR="002D3295" w:rsidRPr="003D4A5D" w:rsidRDefault="002D3295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8"/>
        <w:gridCol w:w="1134"/>
        <w:gridCol w:w="1134"/>
        <w:gridCol w:w="1134"/>
        <w:gridCol w:w="1276"/>
      </w:tblGrid>
      <w:tr w:rsidR="00C75F68" w:rsidRPr="003D4A5D" w14:paraId="5D4366C2" w14:textId="77777777" w:rsidTr="00C75F68">
        <w:trPr>
          <w:trHeight w:val="476"/>
        </w:trPr>
        <w:tc>
          <w:tcPr>
            <w:tcW w:w="5098" w:type="dxa"/>
            <w:shd w:val="clear" w:color="auto" w:fill="auto"/>
            <w:vAlign w:val="center"/>
          </w:tcPr>
          <w:p w14:paraId="51FB8C36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3EC1FE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14A506F7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1A08F578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64BDB7DC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C75F68" w:rsidRPr="003D4A5D" w14:paraId="10336CE3" w14:textId="77777777" w:rsidTr="00C75F68">
        <w:trPr>
          <w:trHeight w:val="281"/>
        </w:trPr>
        <w:tc>
          <w:tcPr>
            <w:tcW w:w="5098" w:type="dxa"/>
            <w:shd w:val="clear" w:color="auto" w:fill="auto"/>
            <w:vAlign w:val="center"/>
          </w:tcPr>
          <w:p w14:paraId="7DCA19A2" w14:textId="77777777"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46510A" w14:textId="79687356" w:rsidR="00C75F68" w:rsidRPr="003D4A5D" w:rsidRDefault="0032310D" w:rsidP="0081197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4 7</w:t>
            </w:r>
            <w:r w:rsidR="00EB662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14:paraId="1D9FC9C5" w14:textId="7C043BBE" w:rsidR="00C75F68" w:rsidRPr="003D4A5D" w:rsidRDefault="0032310D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3 9</w:t>
            </w:r>
            <w:r w:rsidR="00EB662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69</w:t>
            </w:r>
          </w:p>
        </w:tc>
        <w:tc>
          <w:tcPr>
            <w:tcW w:w="1134" w:type="dxa"/>
            <w:vAlign w:val="center"/>
          </w:tcPr>
          <w:p w14:paraId="160C5BF1" w14:textId="5723E176" w:rsidR="00C75F68" w:rsidRPr="003D4A5D" w:rsidRDefault="0032310D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 </w:t>
            </w:r>
            <w:r w:rsidR="00EB662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075</w:t>
            </w:r>
          </w:p>
        </w:tc>
        <w:tc>
          <w:tcPr>
            <w:tcW w:w="1276" w:type="dxa"/>
            <w:vAlign w:val="center"/>
          </w:tcPr>
          <w:p w14:paraId="732FEA10" w14:textId="7121553D" w:rsidR="00C75F68" w:rsidRPr="003D4A5D" w:rsidRDefault="0032310D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 </w:t>
            </w:r>
            <w:r w:rsidR="00EB662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671</w:t>
            </w:r>
          </w:p>
        </w:tc>
      </w:tr>
      <w:tr w:rsidR="00C75F68" w:rsidRPr="003D4A5D" w14:paraId="7FB43AAC" w14:textId="77777777" w:rsidTr="00C75F68">
        <w:trPr>
          <w:trHeight w:val="329"/>
        </w:trPr>
        <w:tc>
          <w:tcPr>
            <w:tcW w:w="5098" w:type="dxa"/>
            <w:shd w:val="clear" w:color="auto" w:fill="auto"/>
            <w:vAlign w:val="center"/>
          </w:tcPr>
          <w:p w14:paraId="1FE50AB9" w14:textId="77777777"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90EE9" w14:textId="177CC3DC" w:rsidR="00C75F68" w:rsidRPr="003D4A5D" w:rsidRDefault="0032310D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158</w:t>
            </w:r>
          </w:p>
        </w:tc>
        <w:tc>
          <w:tcPr>
            <w:tcW w:w="1134" w:type="dxa"/>
            <w:vAlign w:val="center"/>
          </w:tcPr>
          <w:p w14:paraId="121DC0DC" w14:textId="17A5A35B" w:rsidR="00C75F68" w:rsidRPr="003D4A5D" w:rsidRDefault="0032310D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263</w:t>
            </w:r>
          </w:p>
        </w:tc>
        <w:tc>
          <w:tcPr>
            <w:tcW w:w="1134" w:type="dxa"/>
            <w:vAlign w:val="center"/>
          </w:tcPr>
          <w:p w14:paraId="1A7C84F3" w14:textId="0C1F8751" w:rsidR="00C75F68" w:rsidRPr="003D4A5D" w:rsidRDefault="0032310D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183</w:t>
            </w:r>
          </w:p>
        </w:tc>
        <w:tc>
          <w:tcPr>
            <w:tcW w:w="1276" w:type="dxa"/>
            <w:vAlign w:val="center"/>
          </w:tcPr>
          <w:p w14:paraId="36052DA1" w14:textId="08ADCA80" w:rsidR="00C75F68" w:rsidRPr="003D4A5D" w:rsidRDefault="0032310D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261</w:t>
            </w:r>
          </w:p>
        </w:tc>
      </w:tr>
      <w:tr w:rsidR="00C75F68" w:rsidRPr="003D4A5D" w14:paraId="3BBD5000" w14:textId="77777777" w:rsidTr="00C75F68">
        <w:trPr>
          <w:trHeight w:val="337"/>
        </w:trPr>
        <w:tc>
          <w:tcPr>
            <w:tcW w:w="5098" w:type="dxa"/>
            <w:shd w:val="clear" w:color="auto" w:fill="auto"/>
            <w:vAlign w:val="center"/>
          </w:tcPr>
          <w:p w14:paraId="403BD9BC" w14:textId="77777777"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1CE7DF" w14:textId="083F0B02" w:rsidR="00C75F68" w:rsidRPr="003D4A5D" w:rsidRDefault="009115CB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256</w:t>
            </w:r>
          </w:p>
        </w:tc>
        <w:tc>
          <w:tcPr>
            <w:tcW w:w="1134" w:type="dxa"/>
            <w:vAlign w:val="center"/>
          </w:tcPr>
          <w:p w14:paraId="16F84967" w14:textId="65ADCB43" w:rsidR="00C75F68" w:rsidRPr="003D4A5D" w:rsidRDefault="009115CB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432</w:t>
            </w:r>
          </w:p>
        </w:tc>
        <w:tc>
          <w:tcPr>
            <w:tcW w:w="1134" w:type="dxa"/>
            <w:vAlign w:val="center"/>
          </w:tcPr>
          <w:p w14:paraId="4E24C3C4" w14:textId="57789ADF" w:rsidR="00C75F68" w:rsidRPr="003D4A5D" w:rsidRDefault="009115C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194</w:t>
            </w:r>
          </w:p>
        </w:tc>
        <w:tc>
          <w:tcPr>
            <w:tcW w:w="1276" w:type="dxa"/>
            <w:vAlign w:val="center"/>
          </w:tcPr>
          <w:p w14:paraId="73771DC0" w14:textId="16381369" w:rsidR="00C75F68" w:rsidRPr="003D4A5D" w:rsidRDefault="009115CB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298</w:t>
            </w:r>
          </w:p>
        </w:tc>
      </w:tr>
      <w:tr w:rsidR="00C75F68" w:rsidRPr="003D4A5D" w14:paraId="49C2C324" w14:textId="77777777" w:rsidTr="00C75F68">
        <w:trPr>
          <w:trHeight w:val="295"/>
        </w:trPr>
        <w:tc>
          <w:tcPr>
            <w:tcW w:w="5098" w:type="dxa"/>
            <w:shd w:val="clear" w:color="auto" w:fill="auto"/>
            <w:vAlign w:val="center"/>
          </w:tcPr>
          <w:p w14:paraId="68B2F693" w14:textId="77777777" w:rsidR="00C75F68" w:rsidRPr="003D4A5D" w:rsidRDefault="00C75F6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A58CB" w14:textId="172602EE" w:rsidR="00C75F68" w:rsidRPr="003D4A5D" w:rsidRDefault="009115C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5 1</w:t>
            </w:r>
            <w:r w:rsidR="00EB662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14:paraId="061D3319" w14:textId="12B8D704" w:rsidR="00C75F68" w:rsidRPr="003D4A5D" w:rsidRDefault="009115C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4 </w:t>
            </w:r>
            <w:r w:rsidR="00EB662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664</w:t>
            </w:r>
          </w:p>
        </w:tc>
        <w:tc>
          <w:tcPr>
            <w:tcW w:w="1134" w:type="dxa"/>
            <w:vAlign w:val="center"/>
          </w:tcPr>
          <w:p w14:paraId="293E0745" w14:textId="635E1245" w:rsidR="00C75F68" w:rsidRPr="003D4A5D" w:rsidRDefault="009115C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5 4</w:t>
            </w:r>
            <w:r w:rsidR="00EB662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52</w:t>
            </w:r>
          </w:p>
        </w:tc>
        <w:tc>
          <w:tcPr>
            <w:tcW w:w="1276" w:type="dxa"/>
            <w:vAlign w:val="center"/>
          </w:tcPr>
          <w:p w14:paraId="4BA9BCF4" w14:textId="135AB58B" w:rsidR="00C75F68" w:rsidRPr="003D4A5D" w:rsidRDefault="009115CB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5 2</w:t>
            </w:r>
            <w:r w:rsidR="00EB662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30</w:t>
            </w:r>
          </w:p>
        </w:tc>
      </w:tr>
    </w:tbl>
    <w:p w14:paraId="4FC52880" w14:textId="77777777" w:rsidR="002D3295" w:rsidRPr="003D4A5D" w:rsidRDefault="002D3295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14:paraId="59AF89F8" w14:textId="77777777" w:rsidR="00D94D5D" w:rsidRPr="003D4A5D" w:rsidRDefault="00D94D5D" w:rsidP="00D94D5D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ТТ 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с истекающим МПИ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прогнозом выхода из строя с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>приведено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в Таблице 4.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ТТ, планируемых к замене в 2028 году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,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оставлен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на уровне 2027 года.</w:t>
      </w:r>
    </w:p>
    <w:p w14:paraId="3E4CD645" w14:textId="44E986E3" w:rsidR="007932EC" w:rsidRPr="003D4A5D" w:rsidRDefault="007932EC" w:rsidP="007932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0,</w:t>
      </w:r>
      <w:r w:rsidR="005C1A8E">
        <w:rPr>
          <w:rFonts w:ascii="Times New Roman" w:eastAsia="Times New Roman" w:hAnsi="Times New Roman"/>
          <w:sz w:val="28"/>
          <w:szCs w:val="28"/>
          <w:lang w:eastAsia="ru-RU"/>
        </w:rPr>
        <w:t>9%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ТТ в год от общего количества. Замена вышедших из строя вновь устанавливаемых в рамках данного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инвестиционного проекта ТТ будет осуществляться в рамках гарантийных обязательств.</w:t>
      </w:r>
    </w:p>
    <w:p w14:paraId="24C4F37A" w14:textId="77777777" w:rsidR="00D94D5D" w:rsidRDefault="00D94D5D" w:rsidP="00D94D5D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049"/>
        <w:gridCol w:w="966"/>
        <w:gridCol w:w="966"/>
        <w:gridCol w:w="966"/>
        <w:gridCol w:w="966"/>
      </w:tblGrid>
      <w:tr w:rsidR="005C1A8E" w:rsidRPr="003D4A5D" w14:paraId="082E9802" w14:textId="77777777" w:rsidTr="00865AB5">
        <w:trPr>
          <w:trHeight w:val="441"/>
        </w:trPr>
        <w:tc>
          <w:tcPr>
            <w:tcW w:w="0" w:type="auto"/>
            <w:shd w:val="clear" w:color="auto" w:fill="auto"/>
            <w:vAlign w:val="center"/>
          </w:tcPr>
          <w:p w14:paraId="01293F05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26635D90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0" w:type="auto"/>
            <w:vAlign w:val="center"/>
          </w:tcPr>
          <w:p w14:paraId="4D092060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BD7A7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0" w:type="auto"/>
            <w:vAlign w:val="center"/>
          </w:tcPr>
          <w:p w14:paraId="16FD22D9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5C1A8E" w:rsidRPr="003D4A5D" w14:paraId="53BFDDE7" w14:textId="77777777" w:rsidTr="00865AB5">
        <w:trPr>
          <w:trHeight w:val="275"/>
        </w:trPr>
        <w:tc>
          <w:tcPr>
            <w:tcW w:w="0" w:type="auto"/>
            <w:shd w:val="clear" w:color="auto" w:fill="auto"/>
            <w:vAlign w:val="center"/>
          </w:tcPr>
          <w:p w14:paraId="7E8A288A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0" w:type="auto"/>
            <w:vAlign w:val="center"/>
          </w:tcPr>
          <w:p w14:paraId="15422F98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4 887</w:t>
            </w:r>
          </w:p>
        </w:tc>
        <w:tc>
          <w:tcPr>
            <w:tcW w:w="0" w:type="auto"/>
            <w:vAlign w:val="center"/>
          </w:tcPr>
          <w:p w14:paraId="27289EA1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2871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A5A1B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2376</w:t>
            </w:r>
          </w:p>
        </w:tc>
        <w:tc>
          <w:tcPr>
            <w:tcW w:w="0" w:type="auto"/>
            <w:vAlign w:val="center"/>
          </w:tcPr>
          <w:p w14:paraId="113FB2ED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3708</w:t>
            </w:r>
          </w:p>
        </w:tc>
      </w:tr>
      <w:tr w:rsidR="005C1A8E" w:rsidRPr="003D4A5D" w14:paraId="45AEB477" w14:textId="77777777" w:rsidTr="00865AB5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14:paraId="02B0BC6A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(0,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</w:t>
            </w: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% от общего количества) *, шт.</w:t>
            </w:r>
          </w:p>
        </w:tc>
        <w:tc>
          <w:tcPr>
            <w:tcW w:w="0" w:type="auto"/>
            <w:vAlign w:val="center"/>
          </w:tcPr>
          <w:p w14:paraId="5138EBA6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</w:tcPr>
          <w:p w14:paraId="0FB5218B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D47AA2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</w:tcPr>
          <w:p w14:paraId="1C7167FA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41</w:t>
            </w:r>
          </w:p>
        </w:tc>
      </w:tr>
      <w:tr w:rsidR="005C1A8E" w:rsidRPr="003D4A5D" w14:paraId="78D4154A" w14:textId="77777777" w:rsidTr="00865AB5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14:paraId="5A4E207B" w14:textId="77777777" w:rsidR="005C1A8E" w:rsidRPr="003D4A5D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0" w:type="auto"/>
          </w:tcPr>
          <w:p w14:paraId="0240F411" w14:textId="77777777" w:rsidR="005C1A8E" w:rsidRPr="002837DA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4 928</w:t>
            </w:r>
          </w:p>
        </w:tc>
        <w:tc>
          <w:tcPr>
            <w:tcW w:w="0" w:type="auto"/>
          </w:tcPr>
          <w:p w14:paraId="10DFDA70" w14:textId="77777777" w:rsidR="005C1A8E" w:rsidRPr="002837DA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2 912</w:t>
            </w:r>
          </w:p>
        </w:tc>
        <w:tc>
          <w:tcPr>
            <w:tcW w:w="0" w:type="auto"/>
            <w:shd w:val="clear" w:color="auto" w:fill="auto"/>
          </w:tcPr>
          <w:p w14:paraId="76CBBF3F" w14:textId="77777777" w:rsidR="005C1A8E" w:rsidRPr="002837DA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2 417</w:t>
            </w:r>
          </w:p>
        </w:tc>
        <w:tc>
          <w:tcPr>
            <w:tcW w:w="0" w:type="auto"/>
          </w:tcPr>
          <w:p w14:paraId="0174CC73" w14:textId="77777777" w:rsidR="005C1A8E" w:rsidRPr="002837DA" w:rsidRDefault="005C1A8E" w:rsidP="00865AB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3 749</w:t>
            </w:r>
          </w:p>
        </w:tc>
      </w:tr>
    </w:tbl>
    <w:p w14:paraId="2EB697C4" w14:textId="77777777" w:rsidR="00D94D5D" w:rsidRPr="003D4A5D" w:rsidRDefault="00D94D5D" w:rsidP="008E3B75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14:paraId="2DE90761" w14:textId="77777777" w:rsidR="00D94D5D" w:rsidRPr="003D4A5D" w:rsidRDefault="00D94D5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</w:p>
    <w:p w14:paraId="5FCCF186" w14:textId="77777777" w:rsidR="002C1E78" w:rsidRPr="003D4A5D" w:rsidRDefault="00A130A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К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оличество ТТ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для замены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с </w:t>
      </w:r>
      <w:r w:rsidR="00D432BC"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приведено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>в Таблице</w:t>
      </w:r>
      <w:r w:rsidR="003F5E89" w:rsidRPr="003D4A5D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 w:rsidR="00196B52" w:rsidRPr="003D4A5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14:paraId="545A80FD" w14:textId="77777777" w:rsidR="002C1E78" w:rsidRPr="003D4A5D" w:rsidRDefault="002C1E78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94D5D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3114"/>
        <w:gridCol w:w="1701"/>
        <w:gridCol w:w="1559"/>
        <w:gridCol w:w="1843"/>
        <w:gridCol w:w="1701"/>
      </w:tblGrid>
      <w:tr w:rsidR="00C75F68" w:rsidRPr="003D4A5D" w14:paraId="2E08F396" w14:textId="77777777" w:rsidTr="00C75F68">
        <w:trPr>
          <w:trHeight w:val="441"/>
        </w:trPr>
        <w:tc>
          <w:tcPr>
            <w:tcW w:w="3114" w:type="dxa"/>
            <w:shd w:val="clear" w:color="auto" w:fill="auto"/>
            <w:vAlign w:val="center"/>
          </w:tcPr>
          <w:p w14:paraId="2F13458C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115FEB52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vAlign w:val="center"/>
          </w:tcPr>
          <w:p w14:paraId="27D36C00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E31337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vAlign w:val="center"/>
          </w:tcPr>
          <w:p w14:paraId="46650F4E" w14:textId="77777777" w:rsidR="00C75F68" w:rsidRPr="003D4A5D" w:rsidRDefault="00C75F68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C75F68" w:rsidRPr="003D4A5D" w14:paraId="52693E05" w14:textId="77777777" w:rsidTr="00C75F68">
        <w:trPr>
          <w:trHeight w:val="331"/>
        </w:trPr>
        <w:tc>
          <w:tcPr>
            <w:tcW w:w="3114" w:type="dxa"/>
            <w:shd w:val="clear" w:color="auto" w:fill="auto"/>
            <w:vAlign w:val="center"/>
          </w:tcPr>
          <w:p w14:paraId="28758993" w14:textId="77777777" w:rsidR="00C75F68" w:rsidRPr="003D4A5D" w:rsidRDefault="00C75F68" w:rsidP="00A130A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1701" w:type="dxa"/>
            <w:vAlign w:val="center"/>
          </w:tcPr>
          <w:p w14:paraId="402B9C34" w14:textId="1979CF06" w:rsidR="00C75F68" w:rsidRPr="003D4A5D" w:rsidRDefault="00196DF2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768</w:t>
            </w:r>
          </w:p>
        </w:tc>
        <w:tc>
          <w:tcPr>
            <w:tcW w:w="1559" w:type="dxa"/>
            <w:vAlign w:val="center"/>
          </w:tcPr>
          <w:p w14:paraId="64143B86" w14:textId="55CEDA10" w:rsidR="00C75F68" w:rsidRPr="003D4A5D" w:rsidRDefault="00196DF2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1 296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3C6C34" w14:textId="054E9966" w:rsidR="00C75F68" w:rsidRPr="003D4A5D" w:rsidRDefault="00196DF2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582</w:t>
            </w:r>
          </w:p>
        </w:tc>
        <w:tc>
          <w:tcPr>
            <w:tcW w:w="1701" w:type="dxa"/>
            <w:vAlign w:val="center"/>
          </w:tcPr>
          <w:p w14:paraId="640FEFA3" w14:textId="2A60E91A" w:rsidR="00C75F68" w:rsidRPr="003D4A5D" w:rsidRDefault="00196DF2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894</w:t>
            </w:r>
          </w:p>
        </w:tc>
      </w:tr>
    </w:tbl>
    <w:p w14:paraId="2A7D1EAF" w14:textId="77777777" w:rsidR="002C1E78" w:rsidRPr="003D4A5D" w:rsidRDefault="00237286" w:rsidP="00946CED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 xml:space="preserve">* </w:t>
      </w:r>
      <w:r w:rsidR="00A53627" w:rsidRPr="003D4A5D">
        <w:rPr>
          <w:rFonts w:ascii="Times New Roman" w:hAnsi="Times New Roman" w:cs="Times New Roman"/>
          <w:i/>
        </w:rPr>
        <w:t>С учетом переходящих остатков.</w:t>
      </w:r>
    </w:p>
    <w:p w14:paraId="55476E03" w14:textId="77777777" w:rsidR="00CE2002" w:rsidRPr="00CE2002" w:rsidRDefault="00CE2002" w:rsidP="00CE2002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включения устанавливаемых приборов учета в ИСУ проектом предусмотрено использование приборов электроэнергии со встроенными GSM/GPRS модемами для передачи данных на сервер ИСУ через сети операторов сотовой связи.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14:paraId="30544002" w14:textId="77777777" w:rsidR="00CE2002" w:rsidRPr="00CE2002" w:rsidRDefault="00CE2002" w:rsidP="00CE2002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14:paraId="2B285B2E" w14:textId="77777777" w:rsidR="00CE2002" w:rsidRPr="00CE2002" w:rsidRDefault="00CE2002" w:rsidP="00CE2002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14:paraId="463EAE01" w14:textId="302C2660" w:rsidR="00CE2002" w:rsidRPr="00CE2002" w:rsidRDefault="00CE2002" w:rsidP="00CE2002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Стоимость работ по замене (установке) приборов </w:t>
      </w:r>
      <w:proofErr w:type="gramStart"/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  и</w:t>
      </w:r>
      <w:proofErr w:type="gramEnd"/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измерительных трансформаторов тока на 2025-2028 гг. сформирована на основании договора на выполнение работ №01-01-66 от 07.05.2024 г. с ООО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«</w:t>
      </w:r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>Строй Бизнес Групп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14:paraId="15703DC1" w14:textId="6DA64257" w:rsidR="00FC50CE" w:rsidRPr="003D4A5D" w:rsidRDefault="00CE2002" w:rsidP="00CE2002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данный проект не включено оснащение новых МКД системой ИСУ, поскольку оснащение домов интеллектуальными счетчиками в соответствии с постановлением Правительства Российской Федерации от 21.12.2020 г. № 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01.01.2022 г. должно выполняться застройщиками. При этом приборы учета электрической энергии вводимых в эксплуатацию новых многоквартирных домов должны быть включены в ИСУ гарантирующего поставщика на этапе передачи в </w:t>
      </w:r>
      <w:proofErr w:type="gramStart"/>
      <w:r w:rsidRPr="00CE2002">
        <w:rPr>
          <w:rFonts w:ascii="Times New Roman" w:eastAsia="Times New Roman" w:hAnsi="Times New Roman" w:cs="Times New Roman"/>
          <w:bCs/>
          <w:iCs/>
          <w:sz w:val="28"/>
          <w:szCs w:val="28"/>
        </w:rPr>
        <w:t>эксплуатацию.</w:t>
      </w:r>
      <w:r w:rsidR="00240E43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proofErr w:type="gramEnd"/>
    </w:p>
    <w:p w14:paraId="0DFDDDA6" w14:textId="77777777" w:rsidR="00927A6E" w:rsidRPr="003D4A5D" w:rsidRDefault="00927A6E" w:rsidP="00A71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5F2CD62F" w14:textId="77777777" w:rsidR="00FC50CE" w:rsidRPr="003D4A5D" w:rsidRDefault="00FC50CE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14:paraId="5621C1B5" w14:textId="77777777"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Выполнение требований 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Федерального закона от 27.12.2018 №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522-ФЗ о возложении ответственности за коммерческий учет в МКД на гарантирующих поставщиков.</w:t>
      </w:r>
    </w:p>
    <w:p w14:paraId="68112786" w14:textId="77777777"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>Повышение эффективности энергосбытовой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14:paraId="752639A9" w14:textId="77777777" w:rsidR="00481651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14:paraId="567EFD82" w14:textId="77777777" w:rsidR="00D1627E" w:rsidRPr="003D4A5D" w:rsidRDefault="00D1627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</w:t>
      </w:r>
      <w:r w:rsidR="00D63A76">
        <w:rPr>
          <w:rFonts w:ascii="Times New Roman" w:eastAsia="Times New Roman" w:hAnsi="Times New Roman"/>
          <w:bCs/>
          <w:iCs/>
          <w:sz w:val="28"/>
          <w:szCs w:val="28"/>
        </w:rPr>
        <w:t>«</w:t>
      </w:r>
      <w:r w:rsidRPr="003D4A5D">
        <w:rPr>
          <w:rFonts w:ascii="Times New Roman" w:hAnsi="Times New Roman"/>
          <w:sz w:val="28"/>
          <w:szCs w:val="28"/>
        </w:rPr>
        <w:t>Правилами предоставления доступа к минимальному набору функций интеллектуальных систем учета электрической энергии (мощности)</w:t>
      </w:r>
      <w:r w:rsidR="00D63A76">
        <w:rPr>
          <w:rFonts w:ascii="Times New Roman" w:hAnsi="Times New Roman"/>
          <w:sz w:val="28"/>
          <w:szCs w:val="28"/>
        </w:rPr>
        <w:t>»</w:t>
      </w:r>
      <w:r w:rsidRPr="003D4A5D">
        <w:rPr>
          <w:rFonts w:ascii="Times New Roman" w:hAnsi="Times New Roman"/>
          <w:sz w:val="28"/>
          <w:szCs w:val="28"/>
        </w:rPr>
        <w:t xml:space="preserve"> утверждённых Постановлением Правительства РФ от 19.06.2020 г. №8902.</w:t>
      </w:r>
    </w:p>
    <w:p w14:paraId="60D03A78" w14:textId="77777777" w:rsidR="00190A1D" w:rsidRPr="003D4A5D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14:paraId="2F5FEA0E" w14:textId="77777777" w:rsidR="004F5C8B" w:rsidRPr="003D4A5D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14:paraId="0DA2FA79" w14:textId="77777777"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642944" w:rsidRPr="003D4A5D">
        <w:rPr>
          <w:rFonts w:ascii="Times New Roman" w:hAnsi="Times New Roman"/>
          <w:sz w:val="28"/>
          <w:szCs w:val="28"/>
        </w:rPr>
        <w:t>2</w:t>
      </w:r>
      <w:r w:rsidRPr="003D4A5D">
        <w:rPr>
          <w:rFonts w:ascii="Times New Roman" w:hAnsi="Times New Roman"/>
          <w:sz w:val="28"/>
          <w:szCs w:val="28"/>
        </w:rPr>
        <w:t xml:space="preserve"> л.</w:t>
      </w:r>
    </w:p>
    <w:p w14:paraId="406FB033" w14:textId="77777777"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2. </w:t>
      </w:r>
      <w:r w:rsidR="00003488">
        <w:rPr>
          <w:rFonts w:ascii="Times New Roman" w:hAnsi="Times New Roman"/>
          <w:sz w:val="28"/>
          <w:szCs w:val="28"/>
        </w:rPr>
        <w:t>Д</w:t>
      </w:r>
      <w:r w:rsidR="00003488" w:rsidRPr="003D4A5D">
        <w:rPr>
          <w:rFonts w:ascii="Times New Roman" w:hAnsi="Times New Roman"/>
          <w:sz w:val="28"/>
          <w:szCs w:val="28"/>
        </w:rPr>
        <w:t>оговор</w:t>
      </w:r>
      <w:r w:rsidR="00003488">
        <w:rPr>
          <w:rFonts w:ascii="Times New Roman" w:hAnsi="Times New Roman"/>
          <w:sz w:val="28"/>
          <w:szCs w:val="28"/>
        </w:rPr>
        <w:t xml:space="preserve"> поставки №01-01-19 от 27.02.2024 г.</w:t>
      </w:r>
      <w:r w:rsidR="00003488" w:rsidRPr="003D4A5D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03488">
        <w:rPr>
          <w:rFonts w:ascii="Times New Roman" w:hAnsi="Times New Roman"/>
          <w:sz w:val="28"/>
          <w:szCs w:val="28"/>
        </w:rPr>
        <w:t>Миртек</w:t>
      </w:r>
      <w:proofErr w:type="spellEnd"/>
      <w:r w:rsidR="00003488" w:rsidRPr="003D4A5D">
        <w:rPr>
          <w:rFonts w:ascii="Times New Roman" w:hAnsi="Times New Roman"/>
          <w:sz w:val="28"/>
          <w:szCs w:val="28"/>
        </w:rPr>
        <w:t>»</w:t>
      </w:r>
      <w:r w:rsidR="00003488">
        <w:rPr>
          <w:rFonts w:ascii="Times New Roman" w:hAnsi="Times New Roman"/>
          <w:sz w:val="28"/>
          <w:szCs w:val="28"/>
        </w:rPr>
        <w:t xml:space="preserve"> (Приложение 2)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3D4A5D">
        <w:rPr>
          <w:rFonts w:ascii="Times New Roman" w:hAnsi="Times New Roman"/>
          <w:sz w:val="28"/>
          <w:szCs w:val="28"/>
        </w:rPr>
        <w:t xml:space="preserve">– </w:t>
      </w:r>
      <w:r w:rsidR="00003488">
        <w:rPr>
          <w:rFonts w:ascii="Times New Roman" w:hAnsi="Times New Roman"/>
          <w:sz w:val="28"/>
          <w:szCs w:val="28"/>
        </w:rPr>
        <w:t>32</w:t>
      </w:r>
      <w:r w:rsidRPr="003D4A5D">
        <w:rPr>
          <w:rFonts w:ascii="Times New Roman" w:hAnsi="Times New Roman"/>
          <w:sz w:val="28"/>
          <w:szCs w:val="28"/>
        </w:rPr>
        <w:t> л.</w:t>
      </w:r>
    </w:p>
    <w:p w14:paraId="17C76FDE" w14:textId="77777777"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 xml:space="preserve">. </w:t>
      </w:r>
      <w:r w:rsidR="00483236" w:rsidRPr="003D4A5D">
        <w:rPr>
          <w:rFonts w:ascii="Times New Roman" w:hAnsi="Times New Roman"/>
          <w:sz w:val="28"/>
          <w:szCs w:val="28"/>
        </w:rPr>
        <w:t>Аналитическая таблица по обоснованию стоимости измерительных трансформаторов тока – 1 л.</w:t>
      </w:r>
    </w:p>
    <w:p w14:paraId="591B5B3C" w14:textId="117A7757"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750506">
        <w:rPr>
          <w:rFonts w:ascii="Times New Roman" w:hAnsi="Times New Roman"/>
          <w:sz w:val="28"/>
          <w:szCs w:val="28"/>
        </w:rPr>
        <w:t>4</w:t>
      </w:r>
      <w:r w:rsidR="00483236" w:rsidRPr="003D4A5D">
        <w:rPr>
          <w:rFonts w:ascii="Times New Roman" w:hAnsi="Times New Roman"/>
          <w:sz w:val="28"/>
          <w:szCs w:val="28"/>
        </w:rPr>
        <w:t xml:space="preserve">. </w:t>
      </w:r>
      <w:r w:rsidR="00750506">
        <w:rPr>
          <w:rFonts w:ascii="Times New Roman" w:hAnsi="Times New Roman"/>
          <w:sz w:val="28"/>
          <w:szCs w:val="28"/>
        </w:rPr>
        <w:t>Коммерческое предложение ООО «Минимакс» от 01.08.2024 г</w:t>
      </w:r>
      <w:r w:rsidR="00D742E4" w:rsidRPr="003D4A5D">
        <w:rPr>
          <w:rFonts w:ascii="Times New Roman" w:hAnsi="Times New Roman"/>
          <w:sz w:val="28"/>
          <w:szCs w:val="28"/>
        </w:rPr>
        <w:t>.</w:t>
      </w:r>
      <w:r w:rsidR="00483236" w:rsidRPr="003D4A5D">
        <w:rPr>
          <w:rFonts w:ascii="Times New Roman" w:hAnsi="Times New Roman"/>
          <w:sz w:val="28"/>
          <w:szCs w:val="28"/>
        </w:rPr>
        <w:t xml:space="preserve"> – </w:t>
      </w:r>
      <w:r w:rsidR="00750506">
        <w:rPr>
          <w:rFonts w:ascii="Times New Roman" w:hAnsi="Times New Roman"/>
          <w:sz w:val="28"/>
          <w:szCs w:val="28"/>
        </w:rPr>
        <w:t>2</w:t>
      </w:r>
      <w:r w:rsidR="00483236" w:rsidRPr="003D4A5D">
        <w:rPr>
          <w:rFonts w:ascii="Times New Roman" w:hAnsi="Times New Roman"/>
          <w:sz w:val="28"/>
          <w:szCs w:val="28"/>
        </w:rPr>
        <w:t> л.</w:t>
      </w:r>
    </w:p>
    <w:p w14:paraId="0987E07F" w14:textId="3A46EB12"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750506">
        <w:rPr>
          <w:rFonts w:ascii="Times New Roman" w:hAnsi="Times New Roman"/>
          <w:sz w:val="28"/>
          <w:szCs w:val="28"/>
        </w:rPr>
        <w:t>5</w:t>
      </w:r>
      <w:r w:rsidR="00483236" w:rsidRPr="003D4A5D">
        <w:rPr>
          <w:rFonts w:ascii="Times New Roman" w:hAnsi="Times New Roman"/>
          <w:sz w:val="28"/>
          <w:szCs w:val="28"/>
        </w:rPr>
        <w:t xml:space="preserve">. </w:t>
      </w:r>
      <w:r w:rsidR="00750506" w:rsidRPr="00750506">
        <w:rPr>
          <w:rFonts w:ascii="Times New Roman" w:hAnsi="Times New Roman"/>
          <w:sz w:val="28"/>
          <w:szCs w:val="28"/>
        </w:rPr>
        <w:t xml:space="preserve">Коммерческое предложение ООО </w:t>
      </w:r>
      <w:r w:rsidR="00750506">
        <w:rPr>
          <w:rFonts w:ascii="Times New Roman" w:hAnsi="Times New Roman"/>
          <w:sz w:val="28"/>
          <w:szCs w:val="28"/>
        </w:rPr>
        <w:t>«</w:t>
      </w:r>
      <w:r w:rsidR="00750506" w:rsidRPr="00750506">
        <w:rPr>
          <w:rFonts w:ascii="Times New Roman" w:hAnsi="Times New Roman"/>
          <w:sz w:val="28"/>
          <w:szCs w:val="28"/>
        </w:rPr>
        <w:t xml:space="preserve">ТД </w:t>
      </w:r>
      <w:r w:rsidR="00750506">
        <w:rPr>
          <w:rFonts w:ascii="Times New Roman" w:hAnsi="Times New Roman"/>
          <w:sz w:val="28"/>
          <w:szCs w:val="28"/>
        </w:rPr>
        <w:t>«</w:t>
      </w:r>
      <w:proofErr w:type="spellStart"/>
      <w:r w:rsidR="00750506" w:rsidRPr="00750506">
        <w:rPr>
          <w:rFonts w:ascii="Times New Roman" w:hAnsi="Times New Roman"/>
          <w:sz w:val="28"/>
          <w:szCs w:val="28"/>
        </w:rPr>
        <w:t>Уралэнерго</w:t>
      </w:r>
      <w:proofErr w:type="spellEnd"/>
      <w:r w:rsidR="00750506">
        <w:rPr>
          <w:rFonts w:ascii="Times New Roman" w:hAnsi="Times New Roman"/>
          <w:sz w:val="28"/>
          <w:szCs w:val="28"/>
        </w:rPr>
        <w:t>»</w:t>
      </w:r>
      <w:r w:rsidR="00750506" w:rsidRPr="00750506">
        <w:rPr>
          <w:rFonts w:ascii="Times New Roman" w:hAnsi="Times New Roman"/>
          <w:sz w:val="28"/>
          <w:szCs w:val="28"/>
        </w:rPr>
        <w:t xml:space="preserve"> от 21.08.2024</w:t>
      </w:r>
      <w:r w:rsidR="00750506">
        <w:rPr>
          <w:rFonts w:ascii="Times New Roman" w:hAnsi="Times New Roman"/>
          <w:sz w:val="28"/>
          <w:szCs w:val="28"/>
        </w:rPr>
        <w:t xml:space="preserve">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</w:t>
      </w:r>
      <w:r w:rsidR="00750506">
        <w:rPr>
          <w:rFonts w:ascii="Times New Roman" w:hAnsi="Times New Roman"/>
          <w:sz w:val="28"/>
          <w:szCs w:val="28"/>
        </w:rPr>
        <w:t>2</w:t>
      </w:r>
      <w:r w:rsidR="00483236" w:rsidRPr="003D4A5D">
        <w:rPr>
          <w:rFonts w:ascii="Times New Roman" w:hAnsi="Times New Roman"/>
          <w:sz w:val="28"/>
          <w:szCs w:val="28"/>
        </w:rPr>
        <w:t> л.</w:t>
      </w:r>
    </w:p>
    <w:p w14:paraId="3CBC177E" w14:textId="596A790E"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750506">
        <w:rPr>
          <w:rFonts w:ascii="Times New Roman" w:hAnsi="Times New Roman"/>
          <w:sz w:val="28"/>
          <w:szCs w:val="28"/>
        </w:rPr>
        <w:t>6</w:t>
      </w:r>
      <w:r w:rsidR="00483236" w:rsidRPr="003D4A5D">
        <w:rPr>
          <w:rFonts w:ascii="Times New Roman" w:hAnsi="Times New Roman"/>
          <w:sz w:val="28"/>
          <w:szCs w:val="28"/>
        </w:rPr>
        <w:t xml:space="preserve">. </w:t>
      </w:r>
      <w:r w:rsidR="00BD3460">
        <w:rPr>
          <w:rFonts w:ascii="Times New Roman" w:hAnsi="Times New Roman"/>
          <w:sz w:val="28"/>
          <w:szCs w:val="28"/>
        </w:rPr>
        <w:t>Коммерческое предложение ООО «</w:t>
      </w:r>
      <w:r w:rsidR="00771DB1">
        <w:rPr>
          <w:rFonts w:ascii="Times New Roman" w:hAnsi="Times New Roman"/>
          <w:sz w:val="28"/>
          <w:szCs w:val="28"/>
        </w:rPr>
        <w:t>ТД» «</w:t>
      </w:r>
      <w:proofErr w:type="spellStart"/>
      <w:r w:rsidR="00771DB1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BD3460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</w:t>
      </w:r>
      <w:r w:rsidR="00771DB1">
        <w:rPr>
          <w:rFonts w:ascii="Times New Roman" w:hAnsi="Times New Roman"/>
          <w:sz w:val="28"/>
          <w:szCs w:val="28"/>
        </w:rPr>
        <w:t>1</w:t>
      </w:r>
      <w:r w:rsidR="00D742E4" w:rsidRPr="003D4A5D">
        <w:rPr>
          <w:rFonts w:ascii="Times New Roman" w:hAnsi="Times New Roman"/>
          <w:sz w:val="28"/>
          <w:szCs w:val="28"/>
        </w:rPr>
        <w:t>.08.202</w:t>
      </w:r>
      <w:r w:rsidR="00771DB1">
        <w:rPr>
          <w:rFonts w:ascii="Times New Roman" w:hAnsi="Times New Roman"/>
          <w:sz w:val="28"/>
          <w:szCs w:val="28"/>
        </w:rPr>
        <w:t>4</w:t>
      </w:r>
      <w:r w:rsidR="00D742E4" w:rsidRPr="003D4A5D">
        <w:rPr>
          <w:rFonts w:ascii="Times New Roman" w:hAnsi="Times New Roman"/>
          <w:sz w:val="28"/>
          <w:szCs w:val="28"/>
        </w:rPr>
        <w:t xml:space="preserve">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</w:t>
      </w:r>
      <w:r w:rsidR="00771DB1">
        <w:rPr>
          <w:rFonts w:ascii="Times New Roman" w:hAnsi="Times New Roman"/>
          <w:sz w:val="28"/>
          <w:szCs w:val="28"/>
        </w:rPr>
        <w:t>3</w:t>
      </w:r>
      <w:r w:rsidR="00483236" w:rsidRPr="003D4A5D">
        <w:rPr>
          <w:rFonts w:ascii="Times New Roman" w:hAnsi="Times New Roman"/>
          <w:sz w:val="28"/>
          <w:szCs w:val="28"/>
        </w:rPr>
        <w:t> л.</w:t>
      </w:r>
    </w:p>
    <w:p w14:paraId="5FEB6428" w14:textId="77813A43" w:rsidR="00B547AD" w:rsidRDefault="00B547AD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771DB1">
        <w:rPr>
          <w:rFonts w:ascii="Times New Roman" w:hAnsi="Times New Roman"/>
          <w:sz w:val="28"/>
          <w:szCs w:val="28"/>
        </w:rPr>
        <w:t>7</w:t>
      </w:r>
      <w:r w:rsidR="00483236" w:rsidRPr="003D4A5D">
        <w:rPr>
          <w:rFonts w:ascii="Times New Roman" w:hAnsi="Times New Roman"/>
          <w:sz w:val="28"/>
          <w:szCs w:val="28"/>
        </w:rPr>
        <w:t xml:space="preserve">. </w:t>
      </w:r>
      <w:r w:rsidR="006568BC">
        <w:rPr>
          <w:rFonts w:ascii="Times New Roman" w:hAnsi="Times New Roman"/>
          <w:sz w:val="28"/>
          <w:szCs w:val="28"/>
        </w:rPr>
        <w:t>Договор на выполнение работ</w:t>
      </w:r>
      <w:r w:rsidR="00C75F68">
        <w:rPr>
          <w:rFonts w:ascii="Times New Roman" w:hAnsi="Times New Roman"/>
          <w:sz w:val="28"/>
          <w:szCs w:val="28"/>
        </w:rPr>
        <w:t xml:space="preserve"> ООО «Строй Бизнес Групп» №</w:t>
      </w:r>
      <w:r w:rsidR="006568BC">
        <w:rPr>
          <w:rFonts w:ascii="Times New Roman" w:hAnsi="Times New Roman"/>
          <w:sz w:val="28"/>
          <w:szCs w:val="28"/>
        </w:rPr>
        <w:t>01-01-66</w:t>
      </w:r>
      <w:r w:rsidR="00C75F68">
        <w:rPr>
          <w:rFonts w:ascii="Times New Roman" w:hAnsi="Times New Roman"/>
          <w:sz w:val="28"/>
          <w:szCs w:val="28"/>
        </w:rPr>
        <w:t xml:space="preserve"> от 0</w:t>
      </w:r>
      <w:r w:rsidR="006568BC">
        <w:rPr>
          <w:rFonts w:ascii="Times New Roman" w:hAnsi="Times New Roman"/>
          <w:sz w:val="28"/>
          <w:szCs w:val="28"/>
        </w:rPr>
        <w:t>7</w:t>
      </w:r>
      <w:r w:rsidR="00C75F68">
        <w:rPr>
          <w:rFonts w:ascii="Times New Roman" w:hAnsi="Times New Roman"/>
          <w:sz w:val="28"/>
          <w:szCs w:val="28"/>
        </w:rPr>
        <w:t>.0</w:t>
      </w:r>
      <w:r w:rsidR="006568BC">
        <w:rPr>
          <w:rFonts w:ascii="Times New Roman" w:hAnsi="Times New Roman"/>
          <w:sz w:val="28"/>
          <w:szCs w:val="28"/>
        </w:rPr>
        <w:t>5</w:t>
      </w:r>
      <w:r w:rsidR="00C75F68">
        <w:rPr>
          <w:rFonts w:ascii="Times New Roman" w:hAnsi="Times New Roman"/>
          <w:sz w:val="28"/>
          <w:szCs w:val="28"/>
        </w:rPr>
        <w:t xml:space="preserve">.2024 г. – </w:t>
      </w:r>
      <w:r w:rsidR="006568BC">
        <w:rPr>
          <w:rFonts w:ascii="Times New Roman" w:hAnsi="Times New Roman"/>
          <w:sz w:val="28"/>
          <w:szCs w:val="28"/>
        </w:rPr>
        <w:t>4</w:t>
      </w:r>
      <w:r w:rsidR="00C75F68">
        <w:rPr>
          <w:rFonts w:ascii="Times New Roman" w:hAnsi="Times New Roman"/>
          <w:sz w:val="28"/>
          <w:szCs w:val="28"/>
        </w:rPr>
        <w:t>1л.</w:t>
      </w:r>
      <w:r w:rsidR="00CE2002">
        <w:rPr>
          <w:rFonts w:ascii="Times New Roman" w:hAnsi="Times New Roman"/>
          <w:sz w:val="28"/>
          <w:szCs w:val="28"/>
        </w:rPr>
        <w:t>;</w:t>
      </w:r>
    </w:p>
    <w:p w14:paraId="0CB25B58" w14:textId="5F87EE59" w:rsidR="00CE2002" w:rsidRPr="003D4A5D" w:rsidRDefault="00CE2002" w:rsidP="00CE20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8. </w:t>
      </w:r>
      <w:r w:rsidRPr="00D77C33">
        <w:rPr>
          <w:rFonts w:ascii="Times New Roman" w:hAnsi="Times New Roman"/>
          <w:sz w:val="28"/>
          <w:szCs w:val="28"/>
        </w:rPr>
        <w:t xml:space="preserve">Аналитические данные обоснования </w:t>
      </w:r>
      <w:proofErr w:type="spellStart"/>
      <w:r w:rsidRPr="00D77C33">
        <w:rPr>
          <w:rFonts w:ascii="Times New Roman" w:hAnsi="Times New Roman"/>
          <w:sz w:val="28"/>
          <w:szCs w:val="28"/>
        </w:rPr>
        <w:t>объмов</w:t>
      </w:r>
      <w:proofErr w:type="spellEnd"/>
      <w:r w:rsidRPr="00D77C33">
        <w:rPr>
          <w:rFonts w:ascii="Times New Roman" w:hAnsi="Times New Roman"/>
          <w:sz w:val="28"/>
          <w:szCs w:val="28"/>
        </w:rPr>
        <w:t xml:space="preserve"> выхода из строя приборов учета электрической энергии на основании выборки за период с 01.01.2022 г. по 30.06.2024 г. по обращениям потребителей Чебоксарского и Новочебоксарского межрайонных отделений ОА </w:t>
      </w:r>
      <w:r>
        <w:rPr>
          <w:rFonts w:ascii="Times New Roman" w:hAnsi="Times New Roman"/>
          <w:sz w:val="28"/>
          <w:szCs w:val="28"/>
        </w:rPr>
        <w:t>«</w:t>
      </w:r>
      <w:r w:rsidRPr="00D77C33">
        <w:rPr>
          <w:rFonts w:ascii="Times New Roman" w:hAnsi="Times New Roman"/>
          <w:sz w:val="28"/>
          <w:szCs w:val="28"/>
        </w:rPr>
        <w:t>Чувашская энергосбытовая компания</w:t>
      </w:r>
      <w:r>
        <w:rPr>
          <w:rFonts w:ascii="Times New Roman" w:hAnsi="Times New Roman"/>
          <w:sz w:val="28"/>
          <w:szCs w:val="28"/>
        </w:rPr>
        <w:t>».</w:t>
      </w:r>
    </w:p>
    <w:p w14:paraId="5D8D318A" w14:textId="77777777" w:rsidR="00CE2002" w:rsidRPr="003D4A5D" w:rsidRDefault="00CE2002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CE2002" w:rsidRPr="003D4A5D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AA553" w14:textId="77777777" w:rsidR="00D33306" w:rsidRDefault="00D33306" w:rsidP="00A307B5">
      <w:pPr>
        <w:spacing w:after="0" w:line="240" w:lineRule="auto"/>
      </w:pPr>
      <w:r>
        <w:separator/>
      </w:r>
    </w:p>
  </w:endnote>
  <w:endnote w:type="continuationSeparator" w:id="0">
    <w:p w14:paraId="6B5E310B" w14:textId="77777777" w:rsidR="00D33306" w:rsidRDefault="00D33306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93581251"/>
      <w:docPartObj>
        <w:docPartGallery w:val="Page Numbers (Bottom of Page)"/>
        <w:docPartUnique/>
      </w:docPartObj>
    </w:sdtPr>
    <w:sdtEndPr/>
    <w:sdtContent>
      <w:p w14:paraId="7D5554EF" w14:textId="77777777"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E4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DA8600A" w14:textId="77777777"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4BF93" w14:textId="77777777" w:rsidR="00D33306" w:rsidRDefault="00D33306" w:rsidP="00A307B5">
      <w:pPr>
        <w:spacing w:after="0" w:line="240" w:lineRule="auto"/>
      </w:pPr>
      <w:r>
        <w:separator/>
      </w:r>
    </w:p>
  </w:footnote>
  <w:footnote w:type="continuationSeparator" w:id="0">
    <w:p w14:paraId="73BD0228" w14:textId="77777777" w:rsidR="00D33306" w:rsidRDefault="00D33306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534779227">
    <w:abstractNumId w:val="9"/>
  </w:num>
  <w:num w:numId="2" w16cid:durableId="1856725840">
    <w:abstractNumId w:val="6"/>
  </w:num>
  <w:num w:numId="3" w16cid:durableId="789320766">
    <w:abstractNumId w:val="1"/>
  </w:num>
  <w:num w:numId="4" w16cid:durableId="1048990286">
    <w:abstractNumId w:val="3"/>
  </w:num>
  <w:num w:numId="5" w16cid:durableId="748500524">
    <w:abstractNumId w:val="2"/>
  </w:num>
  <w:num w:numId="6" w16cid:durableId="885335105">
    <w:abstractNumId w:val="0"/>
  </w:num>
  <w:num w:numId="7" w16cid:durableId="2074037143">
    <w:abstractNumId w:val="7"/>
  </w:num>
  <w:num w:numId="8" w16cid:durableId="1665620264">
    <w:abstractNumId w:val="10"/>
  </w:num>
  <w:num w:numId="9" w16cid:durableId="1746758304">
    <w:abstractNumId w:val="8"/>
  </w:num>
  <w:num w:numId="10" w16cid:durableId="821963730">
    <w:abstractNumId w:val="5"/>
  </w:num>
  <w:num w:numId="11" w16cid:durableId="1992754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AB1"/>
    <w:rsid w:val="000033C7"/>
    <w:rsid w:val="00003488"/>
    <w:rsid w:val="00005BB7"/>
    <w:rsid w:val="000070B6"/>
    <w:rsid w:val="00021EC6"/>
    <w:rsid w:val="000226DB"/>
    <w:rsid w:val="00026AEA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471D"/>
    <w:rsid w:val="00076872"/>
    <w:rsid w:val="0007709A"/>
    <w:rsid w:val="00082E1C"/>
    <w:rsid w:val="00085E6E"/>
    <w:rsid w:val="00091CE4"/>
    <w:rsid w:val="000A1AA9"/>
    <w:rsid w:val="000C0CEC"/>
    <w:rsid w:val="000C43E9"/>
    <w:rsid w:val="000C7949"/>
    <w:rsid w:val="000D3CA2"/>
    <w:rsid w:val="000D507B"/>
    <w:rsid w:val="000E041D"/>
    <w:rsid w:val="000E0DB3"/>
    <w:rsid w:val="000F01B5"/>
    <w:rsid w:val="000F698D"/>
    <w:rsid w:val="00113A39"/>
    <w:rsid w:val="00125518"/>
    <w:rsid w:val="00134024"/>
    <w:rsid w:val="00141F47"/>
    <w:rsid w:val="00146186"/>
    <w:rsid w:val="00157DBD"/>
    <w:rsid w:val="00160EC6"/>
    <w:rsid w:val="00166B87"/>
    <w:rsid w:val="001707E5"/>
    <w:rsid w:val="00181467"/>
    <w:rsid w:val="001827D0"/>
    <w:rsid w:val="00184544"/>
    <w:rsid w:val="00185138"/>
    <w:rsid w:val="00190A1D"/>
    <w:rsid w:val="00192048"/>
    <w:rsid w:val="00194890"/>
    <w:rsid w:val="00196B52"/>
    <w:rsid w:val="00196DF2"/>
    <w:rsid w:val="00197E2E"/>
    <w:rsid w:val="001A28B7"/>
    <w:rsid w:val="001A79E5"/>
    <w:rsid w:val="001B0A71"/>
    <w:rsid w:val="001B4AA4"/>
    <w:rsid w:val="001B5747"/>
    <w:rsid w:val="001B603B"/>
    <w:rsid w:val="001B6EFA"/>
    <w:rsid w:val="001B7F0B"/>
    <w:rsid w:val="001D350B"/>
    <w:rsid w:val="001D5318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13B34"/>
    <w:rsid w:val="00223DCD"/>
    <w:rsid w:val="00232CB7"/>
    <w:rsid w:val="00237286"/>
    <w:rsid w:val="00240E43"/>
    <w:rsid w:val="002450E1"/>
    <w:rsid w:val="00245B38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A623E"/>
    <w:rsid w:val="002B17B0"/>
    <w:rsid w:val="002B7533"/>
    <w:rsid w:val="002C0CB1"/>
    <w:rsid w:val="002C1E78"/>
    <w:rsid w:val="002C5294"/>
    <w:rsid w:val="002D2193"/>
    <w:rsid w:val="002D3295"/>
    <w:rsid w:val="002E1AE1"/>
    <w:rsid w:val="002E2C75"/>
    <w:rsid w:val="002E345F"/>
    <w:rsid w:val="00303B3F"/>
    <w:rsid w:val="00311F96"/>
    <w:rsid w:val="00321F22"/>
    <w:rsid w:val="003223B2"/>
    <w:rsid w:val="0032310D"/>
    <w:rsid w:val="00324742"/>
    <w:rsid w:val="0033204A"/>
    <w:rsid w:val="003358BA"/>
    <w:rsid w:val="0033737F"/>
    <w:rsid w:val="003416FF"/>
    <w:rsid w:val="00346AB1"/>
    <w:rsid w:val="00350074"/>
    <w:rsid w:val="00361872"/>
    <w:rsid w:val="00362B13"/>
    <w:rsid w:val="00365528"/>
    <w:rsid w:val="00373DDE"/>
    <w:rsid w:val="00377015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A7098"/>
    <w:rsid w:val="003A7C94"/>
    <w:rsid w:val="003B121B"/>
    <w:rsid w:val="003B7644"/>
    <w:rsid w:val="003D04D1"/>
    <w:rsid w:val="003D4A5D"/>
    <w:rsid w:val="003D58E3"/>
    <w:rsid w:val="003E50D4"/>
    <w:rsid w:val="003E57FB"/>
    <w:rsid w:val="003F3827"/>
    <w:rsid w:val="003F54C3"/>
    <w:rsid w:val="003F5E89"/>
    <w:rsid w:val="00405F41"/>
    <w:rsid w:val="00412B75"/>
    <w:rsid w:val="00412D75"/>
    <w:rsid w:val="00424AF6"/>
    <w:rsid w:val="004271E4"/>
    <w:rsid w:val="00432126"/>
    <w:rsid w:val="004337DF"/>
    <w:rsid w:val="00436142"/>
    <w:rsid w:val="00440A14"/>
    <w:rsid w:val="0044106B"/>
    <w:rsid w:val="0044337B"/>
    <w:rsid w:val="004436FB"/>
    <w:rsid w:val="00453D1F"/>
    <w:rsid w:val="00463430"/>
    <w:rsid w:val="0046460B"/>
    <w:rsid w:val="004648DC"/>
    <w:rsid w:val="00464C36"/>
    <w:rsid w:val="0048055B"/>
    <w:rsid w:val="00481651"/>
    <w:rsid w:val="00483236"/>
    <w:rsid w:val="004936C7"/>
    <w:rsid w:val="00494E5D"/>
    <w:rsid w:val="004A1755"/>
    <w:rsid w:val="004A6A18"/>
    <w:rsid w:val="004B0D61"/>
    <w:rsid w:val="004C25C8"/>
    <w:rsid w:val="004C3DBE"/>
    <w:rsid w:val="004C7346"/>
    <w:rsid w:val="004D0295"/>
    <w:rsid w:val="004D4CFB"/>
    <w:rsid w:val="004D5582"/>
    <w:rsid w:val="004E0EDB"/>
    <w:rsid w:val="004E36F4"/>
    <w:rsid w:val="004F5C8B"/>
    <w:rsid w:val="004F7AF4"/>
    <w:rsid w:val="00500E6A"/>
    <w:rsid w:val="00502E8A"/>
    <w:rsid w:val="00507C78"/>
    <w:rsid w:val="005176C4"/>
    <w:rsid w:val="00523E3A"/>
    <w:rsid w:val="00524978"/>
    <w:rsid w:val="00534F2E"/>
    <w:rsid w:val="00550F1A"/>
    <w:rsid w:val="00553B38"/>
    <w:rsid w:val="005548A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B4BCE"/>
    <w:rsid w:val="005B7100"/>
    <w:rsid w:val="005C112D"/>
    <w:rsid w:val="005C1A8E"/>
    <w:rsid w:val="005D459A"/>
    <w:rsid w:val="005D47FF"/>
    <w:rsid w:val="005E0DFC"/>
    <w:rsid w:val="005E2C03"/>
    <w:rsid w:val="005E6B6E"/>
    <w:rsid w:val="00602688"/>
    <w:rsid w:val="006052FE"/>
    <w:rsid w:val="006165C5"/>
    <w:rsid w:val="00616EAF"/>
    <w:rsid w:val="00623CF7"/>
    <w:rsid w:val="00624275"/>
    <w:rsid w:val="00642944"/>
    <w:rsid w:val="00644687"/>
    <w:rsid w:val="006568BC"/>
    <w:rsid w:val="00656C34"/>
    <w:rsid w:val="006658E1"/>
    <w:rsid w:val="00667D42"/>
    <w:rsid w:val="006723D6"/>
    <w:rsid w:val="006813CF"/>
    <w:rsid w:val="00686068"/>
    <w:rsid w:val="006A20E5"/>
    <w:rsid w:val="006A2F81"/>
    <w:rsid w:val="006B6191"/>
    <w:rsid w:val="006C1522"/>
    <w:rsid w:val="006C4001"/>
    <w:rsid w:val="006C63AB"/>
    <w:rsid w:val="006D2361"/>
    <w:rsid w:val="006F403E"/>
    <w:rsid w:val="006F5E11"/>
    <w:rsid w:val="00712722"/>
    <w:rsid w:val="007151CA"/>
    <w:rsid w:val="00722383"/>
    <w:rsid w:val="00722E46"/>
    <w:rsid w:val="00723004"/>
    <w:rsid w:val="00726208"/>
    <w:rsid w:val="007320DA"/>
    <w:rsid w:val="007334A2"/>
    <w:rsid w:val="00750506"/>
    <w:rsid w:val="00752A14"/>
    <w:rsid w:val="00756034"/>
    <w:rsid w:val="00756548"/>
    <w:rsid w:val="00771DB1"/>
    <w:rsid w:val="007723E6"/>
    <w:rsid w:val="00791914"/>
    <w:rsid w:val="007932EC"/>
    <w:rsid w:val="00793C1A"/>
    <w:rsid w:val="007B0018"/>
    <w:rsid w:val="007B7CF5"/>
    <w:rsid w:val="007B7F90"/>
    <w:rsid w:val="007C3CAF"/>
    <w:rsid w:val="007C540F"/>
    <w:rsid w:val="007C6526"/>
    <w:rsid w:val="007D1739"/>
    <w:rsid w:val="007D3F39"/>
    <w:rsid w:val="007D4B09"/>
    <w:rsid w:val="007D570A"/>
    <w:rsid w:val="007E0494"/>
    <w:rsid w:val="007E659C"/>
    <w:rsid w:val="007E6C70"/>
    <w:rsid w:val="007F487B"/>
    <w:rsid w:val="007F5009"/>
    <w:rsid w:val="007F7655"/>
    <w:rsid w:val="0080098C"/>
    <w:rsid w:val="008072CA"/>
    <w:rsid w:val="00811031"/>
    <w:rsid w:val="00811975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65856"/>
    <w:rsid w:val="00876469"/>
    <w:rsid w:val="008764D1"/>
    <w:rsid w:val="00880C5D"/>
    <w:rsid w:val="008840EC"/>
    <w:rsid w:val="008A0EA0"/>
    <w:rsid w:val="008B6CDE"/>
    <w:rsid w:val="008C0099"/>
    <w:rsid w:val="008C38C2"/>
    <w:rsid w:val="008C6DD1"/>
    <w:rsid w:val="008C7A7D"/>
    <w:rsid w:val="008D337E"/>
    <w:rsid w:val="008D3962"/>
    <w:rsid w:val="008D413F"/>
    <w:rsid w:val="008D6E72"/>
    <w:rsid w:val="008D78E6"/>
    <w:rsid w:val="008E2230"/>
    <w:rsid w:val="008E3B75"/>
    <w:rsid w:val="008E5E6F"/>
    <w:rsid w:val="008F30B4"/>
    <w:rsid w:val="008F37D4"/>
    <w:rsid w:val="008F5853"/>
    <w:rsid w:val="0090173A"/>
    <w:rsid w:val="00901E59"/>
    <w:rsid w:val="00903082"/>
    <w:rsid w:val="00905B3F"/>
    <w:rsid w:val="00905D11"/>
    <w:rsid w:val="00907EA0"/>
    <w:rsid w:val="009115CB"/>
    <w:rsid w:val="00915099"/>
    <w:rsid w:val="00921804"/>
    <w:rsid w:val="0092400F"/>
    <w:rsid w:val="00925093"/>
    <w:rsid w:val="00927A6E"/>
    <w:rsid w:val="00946CED"/>
    <w:rsid w:val="00950901"/>
    <w:rsid w:val="009512B1"/>
    <w:rsid w:val="00972FD3"/>
    <w:rsid w:val="00973972"/>
    <w:rsid w:val="0098112D"/>
    <w:rsid w:val="00995C7E"/>
    <w:rsid w:val="00997E81"/>
    <w:rsid w:val="009B10E8"/>
    <w:rsid w:val="009B3D59"/>
    <w:rsid w:val="009B3F5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4DC3"/>
    <w:rsid w:val="009E50B5"/>
    <w:rsid w:val="009F39FC"/>
    <w:rsid w:val="009F65E2"/>
    <w:rsid w:val="009F7F5C"/>
    <w:rsid w:val="00A00CDB"/>
    <w:rsid w:val="00A03359"/>
    <w:rsid w:val="00A0494D"/>
    <w:rsid w:val="00A07ACB"/>
    <w:rsid w:val="00A130AD"/>
    <w:rsid w:val="00A17E4C"/>
    <w:rsid w:val="00A307B5"/>
    <w:rsid w:val="00A34EBE"/>
    <w:rsid w:val="00A40A43"/>
    <w:rsid w:val="00A43C6D"/>
    <w:rsid w:val="00A445A9"/>
    <w:rsid w:val="00A4608D"/>
    <w:rsid w:val="00A4673A"/>
    <w:rsid w:val="00A51A47"/>
    <w:rsid w:val="00A53094"/>
    <w:rsid w:val="00A53627"/>
    <w:rsid w:val="00A57C3A"/>
    <w:rsid w:val="00A7093C"/>
    <w:rsid w:val="00A7166D"/>
    <w:rsid w:val="00A74F09"/>
    <w:rsid w:val="00A90610"/>
    <w:rsid w:val="00A90A44"/>
    <w:rsid w:val="00A94DF3"/>
    <w:rsid w:val="00AA509E"/>
    <w:rsid w:val="00AC3378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547AD"/>
    <w:rsid w:val="00B61003"/>
    <w:rsid w:val="00B61FB3"/>
    <w:rsid w:val="00B664B7"/>
    <w:rsid w:val="00B66AC0"/>
    <w:rsid w:val="00B70EF9"/>
    <w:rsid w:val="00B72D37"/>
    <w:rsid w:val="00B735FA"/>
    <w:rsid w:val="00B80813"/>
    <w:rsid w:val="00B81293"/>
    <w:rsid w:val="00B834A8"/>
    <w:rsid w:val="00B84757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D3460"/>
    <w:rsid w:val="00BE37B2"/>
    <w:rsid w:val="00BE638B"/>
    <w:rsid w:val="00BF5145"/>
    <w:rsid w:val="00BF6959"/>
    <w:rsid w:val="00C06537"/>
    <w:rsid w:val="00C148AC"/>
    <w:rsid w:val="00C254F4"/>
    <w:rsid w:val="00C3275F"/>
    <w:rsid w:val="00C368CB"/>
    <w:rsid w:val="00C42067"/>
    <w:rsid w:val="00C573F6"/>
    <w:rsid w:val="00C630E9"/>
    <w:rsid w:val="00C66623"/>
    <w:rsid w:val="00C6672D"/>
    <w:rsid w:val="00C70DBF"/>
    <w:rsid w:val="00C75F68"/>
    <w:rsid w:val="00C804C1"/>
    <w:rsid w:val="00C820EE"/>
    <w:rsid w:val="00C83341"/>
    <w:rsid w:val="00C92ACB"/>
    <w:rsid w:val="00C94B29"/>
    <w:rsid w:val="00C96C24"/>
    <w:rsid w:val="00CA3B13"/>
    <w:rsid w:val="00CB2C1A"/>
    <w:rsid w:val="00CB7E1C"/>
    <w:rsid w:val="00CC2640"/>
    <w:rsid w:val="00CC34AC"/>
    <w:rsid w:val="00CE2002"/>
    <w:rsid w:val="00CF3BB6"/>
    <w:rsid w:val="00CF3F0D"/>
    <w:rsid w:val="00D11600"/>
    <w:rsid w:val="00D1231A"/>
    <w:rsid w:val="00D15B97"/>
    <w:rsid w:val="00D16073"/>
    <w:rsid w:val="00D1627E"/>
    <w:rsid w:val="00D17E6B"/>
    <w:rsid w:val="00D21C2A"/>
    <w:rsid w:val="00D24036"/>
    <w:rsid w:val="00D33306"/>
    <w:rsid w:val="00D33A41"/>
    <w:rsid w:val="00D41BF2"/>
    <w:rsid w:val="00D429EB"/>
    <w:rsid w:val="00D432BC"/>
    <w:rsid w:val="00D4775B"/>
    <w:rsid w:val="00D55DD0"/>
    <w:rsid w:val="00D606C6"/>
    <w:rsid w:val="00D60C10"/>
    <w:rsid w:val="00D624D1"/>
    <w:rsid w:val="00D63A76"/>
    <w:rsid w:val="00D742E4"/>
    <w:rsid w:val="00D75568"/>
    <w:rsid w:val="00D77060"/>
    <w:rsid w:val="00D773E3"/>
    <w:rsid w:val="00D8376B"/>
    <w:rsid w:val="00D85BB3"/>
    <w:rsid w:val="00D85FEF"/>
    <w:rsid w:val="00D87F4D"/>
    <w:rsid w:val="00D90E6F"/>
    <w:rsid w:val="00D94AE8"/>
    <w:rsid w:val="00D94D5D"/>
    <w:rsid w:val="00D9637D"/>
    <w:rsid w:val="00DA0FA4"/>
    <w:rsid w:val="00DA2314"/>
    <w:rsid w:val="00DA50AF"/>
    <w:rsid w:val="00DA592E"/>
    <w:rsid w:val="00DB23FF"/>
    <w:rsid w:val="00DC1BC9"/>
    <w:rsid w:val="00DC740A"/>
    <w:rsid w:val="00DD1F1F"/>
    <w:rsid w:val="00DE02D4"/>
    <w:rsid w:val="00DF0C19"/>
    <w:rsid w:val="00DF0E81"/>
    <w:rsid w:val="00DF1497"/>
    <w:rsid w:val="00DF1670"/>
    <w:rsid w:val="00DF421F"/>
    <w:rsid w:val="00E13385"/>
    <w:rsid w:val="00E20669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0C1"/>
    <w:rsid w:val="00E9150D"/>
    <w:rsid w:val="00E9330F"/>
    <w:rsid w:val="00E945DE"/>
    <w:rsid w:val="00E97E63"/>
    <w:rsid w:val="00EA007C"/>
    <w:rsid w:val="00EA1ACE"/>
    <w:rsid w:val="00EA3458"/>
    <w:rsid w:val="00EB0FE8"/>
    <w:rsid w:val="00EB1F40"/>
    <w:rsid w:val="00EB6620"/>
    <w:rsid w:val="00EB7FBF"/>
    <w:rsid w:val="00EC00E8"/>
    <w:rsid w:val="00ED015A"/>
    <w:rsid w:val="00ED0439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1A4A"/>
    <w:rsid w:val="00F5306F"/>
    <w:rsid w:val="00F5772D"/>
    <w:rsid w:val="00F61630"/>
    <w:rsid w:val="00F62DED"/>
    <w:rsid w:val="00F7083F"/>
    <w:rsid w:val="00F71503"/>
    <w:rsid w:val="00F71A1D"/>
    <w:rsid w:val="00F737E4"/>
    <w:rsid w:val="00F75555"/>
    <w:rsid w:val="00F75CD1"/>
    <w:rsid w:val="00F7700C"/>
    <w:rsid w:val="00F81D37"/>
    <w:rsid w:val="00F82F25"/>
    <w:rsid w:val="00F839CC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6FB2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BD622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14142-C879-46D6-8388-97E8DD33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24</cp:revision>
  <cp:lastPrinted>2023-03-29T11:19:00Z</cp:lastPrinted>
  <dcterms:created xsi:type="dcterms:W3CDTF">2024-04-23T15:02:00Z</dcterms:created>
  <dcterms:modified xsi:type="dcterms:W3CDTF">2024-10-18T12:02:00Z</dcterms:modified>
</cp:coreProperties>
</file>